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23"/>
          <w:szCs w:val="23"/>
        </w:rPr>
      </w:pPr>
      <w:r>
        <w:rPr>
          <w:sz w:val="24"/>
        </w:rPr>
        <w:t>附表4：</w:t>
      </w:r>
    </w:p>
    <w:p>
      <w:pPr>
        <w:spacing w:afterLines="50"/>
        <w:jc w:val="center"/>
        <w:rPr>
          <w:rFonts w:eastAsia="黑体"/>
          <w:bCs/>
          <w:sz w:val="36"/>
        </w:rPr>
      </w:pPr>
      <w:bookmarkStart w:id="0" w:name="_GoBack"/>
      <w:r>
        <w:rPr>
          <w:rFonts w:hint="eastAsia" w:ascii="黑体" w:eastAsia="黑体"/>
          <w:bCs/>
          <w:sz w:val="36"/>
        </w:rPr>
        <w:t>安全工程集中实践环节</w:t>
      </w:r>
      <w:r>
        <w:rPr>
          <w:rFonts w:eastAsia="黑体"/>
          <w:bCs/>
          <w:sz w:val="36"/>
        </w:rPr>
        <w:t>设置表</w:t>
      </w:r>
      <w:bookmarkEnd w:id="0"/>
    </w:p>
    <w:tbl>
      <w:tblPr>
        <w:tblStyle w:val="8"/>
        <w:tblW w:w="963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427"/>
        <w:gridCol w:w="836"/>
        <w:gridCol w:w="3122"/>
        <w:gridCol w:w="546"/>
        <w:gridCol w:w="547"/>
        <w:gridCol w:w="547"/>
        <w:gridCol w:w="1341"/>
        <w:gridCol w:w="1135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序号</w:t>
            </w:r>
          </w:p>
        </w:tc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课程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编码</w:t>
            </w:r>
          </w:p>
        </w:tc>
        <w:tc>
          <w:tcPr>
            <w:tcW w:w="3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实践环节名称及内容</w:t>
            </w:r>
          </w:p>
        </w:tc>
        <w:tc>
          <w:tcPr>
            <w:tcW w:w="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学分</w:t>
            </w:r>
          </w:p>
        </w:tc>
        <w:tc>
          <w:tcPr>
            <w:tcW w:w="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周数</w:t>
            </w:r>
          </w:p>
        </w:tc>
        <w:tc>
          <w:tcPr>
            <w:tcW w:w="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开设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学期</w:t>
            </w: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开课单位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实践场所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2000102</w:t>
            </w:r>
          </w:p>
        </w:tc>
        <w:tc>
          <w:tcPr>
            <w:tcW w:w="3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入学教育</w:t>
            </w:r>
          </w:p>
        </w:tc>
        <w:tc>
          <w:tcPr>
            <w:tcW w:w="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资安学院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2323102</w:t>
            </w:r>
          </w:p>
        </w:tc>
        <w:tc>
          <w:tcPr>
            <w:tcW w:w="3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军事技能训练</w:t>
            </w:r>
          </w:p>
        </w:tc>
        <w:tc>
          <w:tcPr>
            <w:tcW w:w="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军事教研室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2429106</w:t>
            </w:r>
          </w:p>
        </w:tc>
        <w:tc>
          <w:tcPr>
            <w:tcW w:w="3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金工实习B</w:t>
            </w:r>
          </w:p>
        </w:tc>
        <w:tc>
          <w:tcPr>
            <w:tcW w:w="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工程中心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2101208</w:t>
            </w:r>
          </w:p>
        </w:tc>
        <w:tc>
          <w:tcPr>
            <w:tcW w:w="3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安全工程认识实习</w:t>
            </w:r>
          </w:p>
        </w:tc>
        <w:tc>
          <w:tcPr>
            <w:tcW w:w="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资安学院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2113102</w:t>
            </w:r>
          </w:p>
        </w:tc>
        <w:tc>
          <w:tcPr>
            <w:tcW w:w="3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社会实践</w:t>
            </w:r>
          </w:p>
        </w:tc>
        <w:tc>
          <w:tcPr>
            <w:tcW w:w="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</w:t>
            </w:r>
          </w:p>
        </w:tc>
        <w:tc>
          <w:tcPr>
            <w:tcW w:w="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马克思主义学院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2101214</w:t>
            </w:r>
          </w:p>
        </w:tc>
        <w:tc>
          <w:tcPr>
            <w:tcW w:w="3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安全系统工程课程设计</w:t>
            </w:r>
          </w:p>
        </w:tc>
        <w:tc>
          <w:tcPr>
            <w:tcW w:w="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rPr>
                <w:rFonts w:hint="eastAsia"/>
                <w:sz w:val="18"/>
                <w:szCs w:val="18"/>
              </w:rPr>
              <w:t>资安学院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2101228</w:t>
            </w:r>
          </w:p>
        </w:tc>
        <w:tc>
          <w:tcPr>
            <w:tcW w:w="3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安全评价课程设计</w:t>
            </w:r>
          </w:p>
        </w:tc>
        <w:tc>
          <w:tcPr>
            <w:tcW w:w="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rPr>
                <w:rFonts w:hint="eastAsia"/>
                <w:sz w:val="18"/>
                <w:szCs w:val="18"/>
              </w:rPr>
              <w:t>资安学院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2101224</w:t>
            </w:r>
          </w:p>
        </w:tc>
        <w:tc>
          <w:tcPr>
            <w:tcW w:w="3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采矿学课程设计</w:t>
            </w:r>
          </w:p>
        </w:tc>
        <w:tc>
          <w:tcPr>
            <w:tcW w:w="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rPr>
                <w:rFonts w:hint="eastAsia"/>
                <w:sz w:val="18"/>
                <w:szCs w:val="18"/>
              </w:rPr>
              <w:t>资安学院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矿山安全技术及管理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2110220</w:t>
            </w:r>
          </w:p>
        </w:tc>
        <w:tc>
          <w:tcPr>
            <w:tcW w:w="3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测量实习A</w:t>
            </w:r>
          </w:p>
        </w:tc>
        <w:tc>
          <w:tcPr>
            <w:tcW w:w="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rPr>
                <w:rFonts w:hint="eastAsia"/>
                <w:sz w:val="18"/>
                <w:szCs w:val="18"/>
              </w:rPr>
              <w:t>资安学院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矿山安全技术及管理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消防工程学课程设计</w:t>
            </w:r>
          </w:p>
        </w:tc>
        <w:tc>
          <w:tcPr>
            <w:tcW w:w="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</w:t>
            </w: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资安学院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工业安全技术及管理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2000104</w:t>
            </w:r>
          </w:p>
        </w:tc>
        <w:tc>
          <w:tcPr>
            <w:tcW w:w="3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劳动</w:t>
            </w:r>
          </w:p>
        </w:tc>
        <w:tc>
          <w:tcPr>
            <w:tcW w:w="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rPr>
                <w:rFonts w:hint="eastAsia"/>
                <w:sz w:val="18"/>
                <w:szCs w:val="18"/>
              </w:rPr>
              <w:t>资安学院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2101212</w:t>
            </w:r>
          </w:p>
        </w:tc>
        <w:tc>
          <w:tcPr>
            <w:tcW w:w="3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安全监测监控原理与仪表课程设计</w:t>
            </w:r>
          </w:p>
        </w:tc>
        <w:tc>
          <w:tcPr>
            <w:tcW w:w="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rPr>
                <w:rFonts w:hint="eastAsia"/>
                <w:sz w:val="18"/>
                <w:szCs w:val="18"/>
              </w:rPr>
              <w:t>资安学院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2101210</w:t>
            </w:r>
          </w:p>
        </w:tc>
        <w:tc>
          <w:tcPr>
            <w:tcW w:w="3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安全工程生产实习</w:t>
            </w:r>
          </w:p>
        </w:tc>
        <w:tc>
          <w:tcPr>
            <w:tcW w:w="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</w:t>
            </w: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rPr>
                <w:rFonts w:hint="eastAsia"/>
                <w:sz w:val="18"/>
                <w:szCs w:val="18"/>
              </w:rPr>
              <w:t>资安学院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2101256</w:t>
            </w:r>
          </w:p>
        </w:tc>
        <w:tc>
          <w:tcPr>
            <w:tcW w:w="3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矿井通风与空气调节课程设计</w:t>
            </w:r>
          </w:p>
        </w:tc>
        <w:tc>
          <w:tcPr>
            <w:tcW w:w="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rPr>
                <w:rFonts w:hint="eastAsia"/>
                <w:sz w:val="18"/>
                <w:szCs w:val="18"/>
              </w:rPr>
              <w:t>资安学院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矿山安全技术及管理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2101280</w:t>
            </w:r>
          </w:p>
        </w:tc>
        <w:tc>
          <w:tcPr>
            <w:tcW w:w="3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矿山安全技术课程设计</w:t>
            </w:r>
          </w:p>
        </w:tc>
        <w:tc>
          <w:tcPr>
            <w:tcW w:w="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rPr>
                <w:rFonts w:hint="eastAsia"/>
                <w:sz w:val="18"/>
                <w:szCs w:val="18"/>
              </w:rPr>
              <w:t>资安学院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矿山安全技术及管理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2101238</w:t>
            </w:r>
          </w:p>
        </w:tc>
        <w:tc>
          <w:tcPr>
            <w:tcW w:w="3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工业通风与除尘课程设计</w:t>
            </w:r>
          </w:p>
        </w:tc>
        <w:tc>
          <w:tcPr>
            <w:tcW w:w="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rPr>
                <w:rFonts w:hint="eastAsia"/>
                <w:sz w:val="18"/>
                <w:szCs w:val="18"/>
              </w:rPr>
              <w:t>资安学院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工业安全技术及管理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17</w:t>
            </w:r>
          </w:p>
        </w:tc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工业特种设备安全课程设计</w:t>
            </w:r>
          </w:p>
        </w:tc>
        <w:tc>
          <w:tcPr>
            <w:tcW w:w="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rPr>
                <w:rFonts w:hint="eastAsia"/>
                <w:sz w:val="18"/>
                <w:szCs w:val="18"/>
              </w:rPr>
              <w:t>资安学院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工业安全技术及管理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8</w:t>
            </w:r>
          </w:p>
        </w:tc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2000106</w:t>
            </w:r>
          </w:p>
        </w:tc>
        <w:tc>
          <w:tcPr>
            <w:tcW w:w="3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毕业教育</w:t>
            </w:r>
          </w:p>
        </w:tc>
        <w:tc>
          <w:tcPr>
            <w:tcW w:w="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rPr>
                <w:rFonts w:hint="eastAsia"/>
                <w:sz w:val="18"/>
                <w:szCs w:val="18"/>
              </w:rPr>
              <w:t>资安学院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19</w:t>
            </w:r>
          </w:p>
        </w:tc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2000108</w:t>
            </w:r>
          </w:p>
        </w:tc>
        <w:tc>
          <w:tcPr>
            <w:tcW w:w="3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毕业答辩</w:t>
            </w:r>
          </w:p>
        </w:tc>
        <w:tc>
          <w:tcPr>
            <w:tcW w:w="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rPr>
                <w:rFonts w:hint="eastAsia"/>
                <w:sz w:val="18"/>
                <w:szCs w:val="18"/>
              </w:rPr>
              <w:t>资安学院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</w:t>
            </w:r>
          </w:p>
        </w:tc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2101204</w:t>
            </w:r>
          </w:p>
        </w:tc>
        <w:tc>
          <w:tcPr>
            <w:tcW w:w="3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安全工程毕业设计(论文)</w:t>
            </w:r>
          </w:p>
        </w:tc>
        <w:tc>
          <w:tcPr>
            <w:tcW w:w="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rPr>
                <w:rFonts w:hint="eastAsia"/>
                <w:sz w:val="18"/>
                <w:szCs w:val="18"/>
              </w:rPr>
              <w:t>资安学院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21</w:t>
            </w:r>
          </w:p>
        </w:tc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2101206</w:t>
            </w:r>
          </w:p>
        </w:tc>
        <w:tc>
          <w:tcPr>
            <w:tcW w:w="3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安全工程毕业实习</w:t>
            </w:r>
          </w:p>
        </w:tc>
        <w:tc>
          <w:tcPr>
            <w:tcW w:w="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rPr>
                <w:rFonts w:hint="eastAsia"/>
                <w:sz w:val="18"/>
                <w:szCs w:val="18"/>
              </w:rPr>
              <w:t>资安学院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126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小    计：</w:t>
            </w:r>
          </w:p>
        </w:tc>
        <w:tc>
          <w:tcPr>
            <w:tcW w:w="3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方向一：工业安全技术及管理</w:t>
            </w:r>
          </w:p>
        </w:tc>
        <w:tc>
          <w:tcPr>
            <w:tcW w:w="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>
              <w:rPr>
                <w:rFonts w:hint="eastAsia"/>
                <w:sz w:val="18"/>
                <w:szCs w:val="18"/>
              </w:rPr>
              <w:t>7</w:t>
            </w:r>
            <w:r>
              <w:rPr>
                <w:sz w:val="18"/>
                <w:szCs w:val="18"/>
              </w:rPr>
              <w:t>.0</w:t>
            </w:r>
          </w:p>
        </w:tc>
        <w:tc>
          <w:tcPr>
            <w:tcW w:w="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>
              <w:rPr>
                <w:rFonts w:hint="eastAsia"/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.0</w:t>
            </w:r>
          </w:p>
        </w:tc>
        <w:tc>
          <w:tcPr>
            <w:tcW w:w="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1263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方向二：矿山安全技术及管理</w:t>
            </w:r>
          </w:p>
        </w:tc>
        <w:tc>
          <w:tcPr>
            <w:tcW w:w="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38</w:t>
            </w:r>
            <w:r>
              <w:rPr>
                <w:sz w:val="18"/>
                <w:szCs w:val="18"/>
              </w:rPr>
              <w:t>.0</w:t>
            </w:r>
          </w:p>
        </w:tc>
        <w:tc>
          <w:tcPr>
            <w:tcW w:w="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46.0</w:t>
            </w:r>
          </w:p>
        </w:tc>
        <w:tc>
          <w:tcPr>
            <w:tcW w:w="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</w:tbl>
    <w:p/>
    <w:p/>
    <w:p/>
    <w:p/>
    <w:p/>
    <w:p/>
    <w:p/>
    <w:p>
      <w:pPr>
        <w:widowControl/>
        <w:jc w:val="left"/>
      </w:pPr>
      <w:r>
        <w:br w:type="page"/>
      </w:r>
    </w:p>
    <w:p>
      <w:pPr>
        <w:sectPr>
          <w:headerReference r:id="rId3" w:type="default"/>
          <w:footerReference r:id="rId5" w:type="default"/>
          <w:headerReference r:id="rId4" w:type="even"/>
          <w:footerReference r:id="rId6" w:type="even"/>
          <w:pgSz w:w="11906" w:h="16838"/>
          <w:pgMar w:top="1134" w:right="1134" w:bottom="1134" w:left="1134" w:header="851" w:footer="851" w:gutter="0"/>
          <w:cols w:space="425" w:num="1"/>
          <w:docGrid w:type="lines" w:linePitch="312" w:charSpace="0"/>
        </w:sectPr>
      </w:pPr>
    </w:p>
    <w:p>
      <w:pPr>
        <w:spacing w:line="560" w:lineRule="exact"/>
        <w:jc w:val="left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附件2：</w:t>
      </w:r>
    </w:p>
    <w:p>
      <w:pPr>
        <w:spacing w:line="560" w:lineRule="exact"/>
        <w:jc w:val="center"/>
        <w:rPr>
          <w:rFonts w:ascii="宋体" w:hAnsi="宋体"/>
          <w:b/>
          <w:sz w:val="28"/>
          <w:szCs w:val="28"/>
        </w:rPr>
      </w:pPr>
      <w:r>
        <w:rPr>
          <w:rFonts w:ascii="仿宋" w:hAnsi="仿宋" w:eastAsia="仿宋"/>
          <w:b/>
          <w:sz w:val="32"/>
          <w:szCs w:val="32"/>
        </w:rPr>
        <w:t>课程与素质能力要求的对应关系</w:t>
      </w:r>
      <w:r>
        <w:rPr>
          <w:rFonts w:hint="eastAsia" w:ascii="仿宋" w:hAnsi="仿宋" w:eastAsia="仿宋"/>
          <w:b/>
          <w:sz w:val="32"/>
          <w:szCs w:val="32"/>
        </w:rPr>
        <w:t>表</w:t>
      </w:r>
    </w:p>
    <w:tbl>
      <w:tblPr>
        <w:tblStyle w:val="8"/>
        <w:tblW w:w="1478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6"/>
        <w:gridCol w:w="1115"/>
        <w:gridCol w:w="1115"/>
        <w:gridCol w:w="1075"/>
        <w:gridCol w:w="1075"/>
        <w:gridCol w:w="1075"/>
        <w:gridCol w:w="1075"/>
        <w:gridCol w:w="1075"/>
        <w:gridCol w:w="1075"/>
        <w:gridCol w:w="1107"/>
        <w:gridCol w:w="1113"/>
        <w:gridCol w:w="1112"/>
        <w:gridCol w:w="11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6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sz w:val="24"/>
              </w:rPr>
            </w:pPr>
            <w:r>
              <w:rPr>
                <w:rFonts w:hAnsi="仿宋" w:eastAsia="仿宋"/>
                <w:sz w:val="24"/>
              </w:rPr>
              <w:t>对应关系</w:t>
            </w:r>
          </w:p>
        </w:tc>
        <w:tc>
          <w:tcPr>
            <w:tcW w:w="1115" w:type="dxa"/>
            <w:vAlign w:val="center"/>
          </w:tcPr>
          <w:p>
            <w:pPr>
              <w:spacing w:line="560" w:lineRule="exact"/>
              <w:ind w:firstLine="460" w:firstLineChars="192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A1</w:t>
            </w:r>
          </w:p>
        </w:tc>
        <w:tc>
          <w:tcPr>
            <w:tcW w:w="1115" w:type="dxa"/>
            <w:vAlign w:val="center"/>
          </w:tcPr>
          <w:p>
            <w:pPr>
              <w:spacing w:line="560" w:lineRule="exact"/>
              <w:ind w:firstLine="460" w:firstLineChars="192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A2</w:t>
            </w:r>
          </w:p>
        </w:tc>
        <w:tc>
          <w:tcPr>
            <w:tcW w:w="1075" w:type="dxa"/>
          </w:tcPr>
          <w:p>
            <w:pPr>
              <w:spacing w:line="560" w:lineRule="exact"/>
              <w:ind w:firstLine="460" w:firstLineChars="192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A</w:t>
            </w:r>
            <w:r>
              <w:rPr>
                <w:rFonts w:hint="eastAsia" w:eastAsia="仿宋"/>
                <w:sz w:val="24"/>
              </w:rPr>
              <w:t>3</w:t>
            </w:r>
          </w:p>
        </w:tc>
        <w:tc>
          <w:tcPr>
            <w:tcW w:w="1075" w:type="dxa"/>
          </w:tcPr>
          <w:p>
            <w:pPr>
              <w:spacing w:line="560" w:lineRule="exact"/>
              <w:ind w:firstLine="460" w:firstLineChars="192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A</w:t>
            </w:r>
            <w:r>
              <w:rPr>
                <w:rFonts w:hint="eastAsia" w:eastAsia="仿宋"/>
                <w:sz w:val="24"/>
              </w:rPr>
              <w:t>4</w:t>
            </w:r>
          </w:p>
        </w:tc>
        <w:tc>
          <w:tcPr>
            <w:tcW w:w="1075" w:type="dxa"/>
            <w:vAlign w:val="center"/>
          </w:tcPr>
          <w:p>
            <w:pPr>
              <w:spacing w:line="560" w:lineRule="exact"/>
              <w:ind w:firstLine="460" w:firstLineChars="192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B1</w:t>
            </w:r>
          </w:p>
        </w:tc>
        <w:tc>
          <w:tcPr>
            <w:tcW w:w="1075" w:type="dxa"/>
            <w:vAlign w:val="center"/>
          </w:tcPr>
          <w:p>
            <w:pPr>
              <w:spacing w:line="560" w:lineRule="exact"/>
              <w:ind w:firstLine="460" w:firstLineChars="192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B2</w:t>
            </w:r>
          </w:p>
        </w:tc>
        <w:tc>
          <w:tcPr>
            <w:tcW w:w="1075" w:type="dxa"/>
          </w:tcPr>
          <w:p>
            <w:pPr>
              <w:spacing w:line="560" w:lineRule="exact"/>
              <w:ind w:firstLine="460" w:firstLineChars="192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B</w:t>
            </w:r>
            <w:r>
              <w:rPr>
                <w:rFonts w:hint="eastAsia" w:eastAsia="仿宋"/>
                <w:sz w:val="24"/>
              </w:rPr>
              <w:t>3</w:t>
            </w:r>
          </w:p>
        </w:tc>
        <w:tc>
          <w:tcPr>
            <w:tcW w:w="1075" w:type="dxa"/>
          </w:tcPr>
          <w:p>
            <w:pPr>
              <w:spacing w:line="560" w:lineRule="exact"/>
              <w:ind w:firstLine="460" w:firstLineChars="192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B</w:t>
            </w:r>
            <w:r>
              <w:rPr>
                <w:rFonts w:hint="eastAsia" w:eastAsia="仿宋"/>
                <w:sz w:val="24"/>
              </w:rPr>
              <w:t>4</w:t>
            </w:r>
          </w:p>
        </w:tc>
        <w:tc>
          <w:tcPr>
            <w:tcW w:w="1107" w:type="dxa"/>
            <w:vAlign w:val="center"/>
          </w:tcPr>
          <w:p>
            <w:pPr>
              <w:spacing w:line="560" w:lineRule="exact"/>
              <w:ind w:firstLine="460" w:firstLineChars="192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B</w:t>
            </w:r>
            <w:r>
              <w:rPr>
                <w:rFonts w:hint="eastAsia" w:eastAsia="仿宋"/>
                <w:sz w:val="24"/>
              </w:rPr>
              <w:t>5</w:t>
            </w:r>
          </w:p>
        </w:tc>
        <w:tc>
          <w:tcPr>
            <w:tcW w:w="1113" w:type="dxa"/>
            <w:vAlign w:val="center"/>
          </w:tcPr>
          <w:p>
            <w:pPr>
              <w:spacing w:line="560" w:lineRule="exact"/>
              <w:ind w:firstLine="460" w:firstLineChars="192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B</w:t>
            </w:r>
            <w:r>
              <w:rPr>
                <w:rFonts w:hint="eastAsia" w:eastAsia="仿宋"/>
                <w:sz w:val="24"/>
              </w:rPr>
              <w:t>6</w:t>
            </w:r>
          </w:p>
        </w:tc>
        <w:tc>
          <w:tcPr>
            <w:tcW w:w="1112" w:type="dxa"/>
            <w:vAlign w:val="center"/>
          </w:tcPr>
          <w:p>
            <w:pPr>
              <w:spacing w:line="560" w:lineRule="exact"/>
              <w:ind w:firstLine="460" w:firstLineChars="192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B</w:t>
            </w:r>
            <w:r>
              <w:rPr>
                <w:rFonts w:hint="eastAsia" w:eastAsia="仿宋"/>
                <w:sz w:val="24"/>
              </w:rPr>
              <w:t>7</w:t>
            </w:r>
          </w:p>
        </w:tc>
        <w:tc>
          <w:tcPr>
            <w:tcW w:w="1108" w:type="dxa"/>
            <w:vAlign w:val="center"/>
          </w:tcPr>
          <w:p>
            <w:pPr>
              <w:spacing w:line="560" w:lineRule="exact"/>
              <w:ind w:firstLine="460" w:firstLineChars="192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B</w:t>
            </w:r>
            <w:r>
              <w:rPr>
                <w:rFonts w:hint="eastAsia" w:eastAsia="仿宋"/>
                <w:sz w:val="24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6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思想道德修养与法律基础</w:t>
            </w:r>
          </w:p>
        </w:tc>
        <w:tc>
          <w:tcPr>
            <w:tcW w:w="1115" w:type="dxa"/>
            <w:vAlign w:val="center"/>
          </w:tcPr>
          <w:p>
            <w:pPr>
              <w:spacing w:line="560" w:lineRule="exact"/>
              <w:ind w:firstLine="460" w:firstLineChars="192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√</w:t>
            </w:r>
          </w:p>
        </w:tc>
        <w:tc>
          <w:tcPr>
            <w:tcW w:w="1115" w:type="dxa"/>
            <w:vAlign w:val="center"/>
          </w:tcPr>
          <w:p>
            <w:pPr>
              <w:spacing w:line="560" w:lineRule="exact"/>
              <w:ind w:firstLine="460" w:firstLineChars="192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√</w:t>
            </w:r>
          </w:p>
        </w:tc>
        <w:tc>
          <w:tcPr>
            <w:tcW w:w="1075" w:type="dxa"/>
            <w:vAlign w:val="center"/>
          </w:tcPr>
          <w:p>
            <w:pPr>
              <w:spacing w:line="560" w:lineRule="exact"/>
              <w:ind w:firstLine="460" w:firstLineChars="192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√</w:t>
            </w:r>
          </w:p>
        </w:tc>
        <w:tc>
          <w:tcPr>
            <w:tcW w:w="1075" w:type="dxa"/>
            <w:vAlign w:val="center"/>
          </w:tcPr>
          <w:p>
            <w:pPr>
              <w:spacing w:line="560" w:lineRule="exact"/>
              <w:ind w:firstLine="460" w:firstLineChars="192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√</w:t>
            </w:r>
          </w:p>
        </w:tc>
        <w:tc>
          <w:tcPr>
            <w:tcW w:w="1075" w:type="dxa"/>
            <w:vAlign w:val="center"/>
          </w:tcPr>
          <w:p>
            <w:pPr>
              <w:spacing w:line="560" w:lineRule="exact"/>
              <w:ind w:firstLine="460" w:firstLineChars="192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075" w:type="dxa"/>
            <w:vAlign w:val="center"/>
          </w:tcPr>
          <w:p>
            <w:pPr>
              <w:spacing w:line="560" w:lineRule="exact"/>
              <w:ind w:firstLine="460" w:firstLineChars="192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075" w:type="dxa"/>
            <w:vAlign w:val="center"/>
          </w:tcPr>
          <w:p>
            <w:pPr>
              <w:spacing w:line="560" w:lineRule="exact"/>
              <w:ind w:firstLine="460" w:firstLineChars="192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075" w:type="dxa"/>
            <w:vAlign w:val="center"/>
          </w:tcPr>
          <w:p>
            <w:pPr>
              <w:spacing w:line="560" w:lineRule="exact"/>
              <w:ind w:firstLine="460" w:firstLineChars="192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107" w:type="dxa"/>
            <w:vAlign w:val="center"/>
          </w:tcPr>
          <w:p>
            <w:pPr>
              <w:spacing w:line="560" w:lineRule="exact"/>
              <w:ind w:firstLine="460" w:firstLineChars="192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113" w:type="dxa"/>
            <w:vAlign w:val="center"/>
          </w:tcPr>
          <w:p>
            <w:pPr>
              <w:spacing w:line="560" w:lineRule="exact"/>
              <w:ind w:firstLine="460" w:firstLineChars="192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√</w:t>
            </w:r>
          </w:p>
        </w:tc>
        <w:tc>
          <w:tcPr>
            <w:tcW w:w="1112" w:type="dxa"/>
            <w:vAlign w:val="center"/>
          </w:tcPr>
          <w:p>
            <w:pPr>
              <w:spacing w:line="560" w:lineRule="exact"/>
              <w:ind w:firstLine="460" w:firstLineChars="192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108" w:type="dxa"/>
            <w:vAlign w:val="center"/>
          </w:tcPr>
          <w:p>
            <w:pPr>
              <w:spacing w:line="560" w:lineRule="exact"/>
              <w:ind w:firstLine="460" w:firstLineChars="192"/>
              <w:jc w:val="center"/>
              <w:rPr>
                <w:rFonts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6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大学体育</w:t>
            </w:r>
          </w:p>
        </w:tc>
        <w:tc>
          <w:tcPr>
            <w:tcW w:w="1115" w:type="dxa"/>
            <w:vAlign w:val="center"/>
          </w:tcPr>
          <w:p>
            <w:pPr>
              <w:spacing w:line="560" w:lineRule="exact"/>
              <w:ind w:firstLine="460" w:firstLineChars="192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√</w:t>
            </w:r>
          </w:p>
        </w:tc>
        <w:tc>
          <w:tcPr>
            <w:tcW w:w="1115" w:type="dxa"/>
            <w:vAlign w:val="center"/>
          </w:tcPr>
          <w:p>
            <w:pPr>
              <w:spacing w:line="560" w:lineRule="exact"/>
              <w:ind w:firstLine="460" w:firstLineChars="192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√</w:t>
            </w:r>
          </w:p>
        </w:tc>
        <w:tc>
          <w:tcPr>
            <w:tcW w:w="1075" w:type="dxa"/>
            <w:vAlign w:val="center"/>
          </w:tcPr>
          <w:p>
            <w:pPr>
              <w:spacing w:line="560" w:lineRule="exact"/>
              <w:ind w:firstLine="460" w:firstLineChars="192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075" w:type="dxa"/>
            <w:vAlign w:val="center"/>
          </w:tcPr>
          <w:p>
            <w:pPr>
              <w:spacing w:line="560" w:lineRule="exact"/>
              <w:ind w:firstLine="460" w:firstLineChars="192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075" w:type="dxa"/>
            <w:vAlign w:val="center"/>
          </w:tcPr>
          <w:p>
            <w:pPr>
              <w:spacing w:line="560" w:lineRule="exact"/>
              <w:ind w:firstLine="460" w:firstLineChars="192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075" w:type="dxa"/>
            <w:vAlign w:val="center"/>
          </w:tcPr>
          <w:p>
            <w:pPr>
              <w:spacing w:line="560" w:lineRule="exact"/>
              <w:ind w:firstLine="460" w:firstLineChars="192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075" w:type="dxa"/>
            <w:vAlign w:val="center"/>
          </w:tcPr>
          <w:p>
            <w:pPr>
              <w:spacing w:line="560" w:lineRule="exact"/>
              <w:ind w:firstLine="460" w:firstLineChars="192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075" w:type="dxa"/>
            <w:vAlign w:val="center"/>
          </w:tcPr>
          <w:p>
            <w:pPr>
              <w:spacing w:line="560" w:lineRule="exact"/>
              <w:ind w:firstLine="460" w:firstLineChars="192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107" w:type="dxa"/>
            <w:vAlign w:val="center"/>
          </w:tcPr>
          <w:p>
            <w:pPr>
              <w:spacing w:line="560" w:lineRule="exact"/>
              <w:ind w:firstLine="460" w:firstLineChars="192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113" w:type="dxa"/>
            <w:vAlign w:val="center"/>
          </w:tcPr>
          <w:p>
            <w:pPr>
              <w:spacing w:line="560" w:lineRule="exact"/>
              <w:ind w:firstLine="460" w:firstLineChars="192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√</w:t>
            </w:r>
          </w:p>
        </w:tc>
        <w:tc>
          <w:tcPr>
            <w:tcW w:w="1112" w:type="dxa"/>
            <w:vAlign w:val="center"/>
          </w:tcPr>
          <w:p>
            <w:pPr>
              <w:spacing w:line="560" w:lineRule="exact"/>
              <w:ind w:firstLine="460" w:firstLineChars="192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108" w:type="dxa"/>
            <w:vAlign w:val="center"/>
          </w:tcPr>
          <w:p>
            <w:pPr>
              <w:spacing w:line="560" w:lineRule="exact"/>
              <w:ind w:firstLine="460" w:firstLineChars="192"/>
              <w:jc w:val="center"/>
              <w:rPr>
                <w:rFonts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6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大学英语</w:t>
            </w:r>
          </w:p>
        </w:tc>
        <w:tc>
          <w:tcPr>
            <w:tcW w:w="1115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i/>
                <w:sz w:val="24"/>
              </w:rPr>
            </w:pPr>
            <w:r>
              <w:rPr>
                <w:rFonts w:eastAsia="仿宋"/>
                <w:sz w:val="24"/>
              </w:rPr>
              <w:t>√</w:t>
            </w:r>
          </w:p>
        </w:tc>
        <w:tc>
          <w:tcPr>
            <w:tcW w:w="1115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075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√</w:t>
            </w:r>
          </w:p>
        </w:tc>
        <w:tc>
          <w:tcPr>
            <w:tcW w:w="1075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075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075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√</w:t>
            </w:r>
          </w:p>
        </w:tc>
        <w:tc>
          <w:tcPr>
            <w:tcW w:w="1075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075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107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113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112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108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6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军事理论</w:t>
            </w:r>
          </w:p>
        </w:tc>
        <w:tc>
          <w:tcPr>
            <w:tcW w:w="1115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i/>
                <w:sz w:val="24"/>
              </w:rPr>
            </w:pPr>
            <w:r>
              <w:rPr>
                <w:rFonts w:eastAsia="仿宋"/>
                <w:sz w:val="24"/>
              </w:rPr>
              <w:t>√</w:t>
            </w:r>
          </w:p>
        </w:tc>
        <w:tc>
          <w:tcPr>
            <w:tcW w:w="1115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√</w:t>
            </w:r>
          </w:p>
        </w:tc>
        <w:tc>
          <w:tcPr>
            <w:tcW w:w="1075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√</w:t>
            </w:r>
          </w:p>
        </w:tc>
        <w:tc>
          <w:tcPr>
            <w:tcW w:w="1075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√</w:t>
            </w:r>
          </w:p>
        </w:tc>
        <w:tc>
          <w:tcPr>
            <w:tcW w:w="1075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075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075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075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107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113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112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108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6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大学生心理健康教育与指导</w:t>
            </w:r>
          </w:p>
        </w:tc>
        <w:tc>
          <w:tcPr>
            <w:tcW w:w="1115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i/>
                <w:sz w:val="24"/>
              </w:rPr>
            </w:pPr>
            <w:r>
              <w:rPr>
                <w:rFonts w:eastAsia="仿宋"/>
                <w:sz w:val="24"/>
              </w:rPr>
              <w:t>√</w:t>
            </w:r>
          </w:p>
        </w:tc>
        <w:tc>
          <w:tcPr>
            <w:tcW w:w="1115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√</w:t>
            </w:r>
          </w:p>
        </w:tc>
        <w:tc>
          <w:tcPr>
            <w:tcW w:w="1075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√</w:t>
            </w:r>
          </w:p>
        </w:tc>
        <w:tc>
          <w:tcPr>
            <w:tcW w:w="1075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√</w:t>
            </w:r>
          </w:p>
        </w:tc>
        <w:tc>
          <w:tcPr>
            <w:tcW w:w="1075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075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075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075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107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113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112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108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6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高等数学A</w:t>
            </w:r>
          </w:p>
        </w:tc>
        <w:tc>
          <w:tcPr>
            <w:tcW w:w="1115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i/>
                <w:sz w:val="24"/>
              </w:rPr>
            </w:pPr>
          </w:p>
        </w:tc>
        <w:tc>
          <w:tcPr>
            <w:tcW w:w="1115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075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075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075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√</w:t>
            </w:r>
          </w:p>
        </w:tc>
        <w:tc>
          <w:tcPr>
            <w:tcW w:w="1075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√</w:t>
            </w:r>
          </w:p>
        </w:tc>
        <w:tc>
          <w:tcPr>
            <w:tcW w:w="1075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075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√</w:t>
            </w:r>
          </w:p>
        </w:tc>
        <w:tc>
          <w:tcPr>
            <w:tcW w:w="1107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√</w:t>
            </w:r>
          </w:p>
        </w:tc>
        <w:tc>
          <w:tcPr>
            <w:tcW w:w="1113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112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108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6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机械概论</w:t>
            </w:r>
          </w:p>
        </w:tc>
        <w:tc>
          <w:tcPr>
            <w:tcW w:w="1115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i/>
                <w:sz w:val="24"/>
              </w:rPr>
            </w:pPr>
          </w:p>
        </w:tc>
        <w:tc>
          <w:tcPr>
            <w:tcW w:w="1115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075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075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075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√</w:t>
            </w:r>
          </w:p>
        </w:tc>
        <w:tc>
          <w:tcPr>
            <w:tcW w:w="1075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√</w:t>
            </w:r>
          </w:p>
        </w:tc>
        <w:tc>
          <w:tcPr>
            <w:tcW w:w="1075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075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107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113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√</w:t>
            </w:r>
          </w:p>
        </w:tc>
        <w:tc>
          <w:tcPr>
            <w:tcW w:w="1112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sz w:val="24"/>
              </w:rPr>
              <w:t>√</w:t>
            </w:r>
          </w:p>
        </w:tc>
        <w:tc>
          <w:tcPr>
            <w:tcW w:w="1108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6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安全科学与工程导论</w:t>
            </w:r>
          </w:p>
        </w:tc>
        <w:tc>
          <w:tcPr>
            <w:tcW w:w="1115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i/>
                <w:sz w:val="24"/>
              </w:rPr>
            </w:pPr>
          </w:p>
        </w:tc>
        <w:tc>
          <w:tcPr>
            <w:tcW w:w="1115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075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075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075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√</w:t>
            </w:r>
          </w:p>
        </w:tc>
        <w:tc>
          <w:tcPr>
            <w:tcW w:w="1075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√</w:t>
            </w:r>
          </w:p>
        </w:tc>
        <w:tc>
          <w:tcPr>
            <w:tcW w:w="1075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075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√</w:t>
            </w:r>
          </w:p>
        </w:tc>
        <w:tc>
          <w:tcPr>
            <w:tcW w:w="1107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113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√</w:t>
            </w:r>
          </w:p>
        </w:tc>
        <w:tc>
          <w:tcPr>
            <w:tcW w:w="1112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sz w:val="24"/>
              </w:rPr>
              <w:t>√</w:t>
            </w:r>
          </w:p>
        </w:tc>
        <w:tc>
          <w:tcPr>
            <w:tcW w:w="1108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6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画法几何及工程制图B</w:t>
            </w:r>
          </w:p>
        </w:tc>
        <w:tc>
          <w:tcPr>
            <w:tcW w:w="1115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i/>
                <w:sz w:val="24"/>
              </w:rPr>
            </w:pPr>
          </w:p>
        </w:tc>
        <w:tc>
          <w:tcPr>
            <w:tcW w:w="1115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075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075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075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√</w:t>
            </w:r>
          </w:p>
        </w:tc>
        <w:tc>
          <w:tcPr>
            <w:tcW w:w="1075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075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√</w:t>
            </w:r>
          </w:p>
        </w:tc>
        <w:tc>
          <w:tcPr>
            <w:tcW w:w="1075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√</w:t>
            </w:r>
          </w:p>
        </w:tc>
        <w:tc>
          <w:tcPr>
            <w:tcW w:w="1107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√</w:t>
            </w:r>
          </w:p>
        </w:tc>
        <w:tc>
          <w:tcPr>
            <w:tcW w:w="1113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112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108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6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军事技能训练</w:t>
            </w:r>
          </w:p>
        </w:tc>
        <w:tc>
          <w:tcPr>
            <w:tcW w:w="1115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i/>
                <w:sz w:val="24"/>
              </w:rPr>
            </w:pPr>
            <w:r>
              <w:rPr>
                <w:rFonts w:eastAsia="仿宋"/>
                <w:sz w:val="24"/>
              </w:rPr>
              <w:t>√</w:t>
            </w:r>
          </w:p>
        </w:tc>
        <w:tc>
          <w:tcPr>
            <w:tcW w:w="1115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√</w:t>
            </w:r>
          </w:p>
        </w:tc>
        <w:tc>
          <w:tcPr>
            <w:tcW w:w="1075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√</w:t>
            </w:r>
          </w:p>
        </w:tc>
        <w:tc>
          <w:tcPr>
            <w:tcW w:w="1075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√</w:t>
            </w:r>
          </w:p>
        </w:tc>
        <w:tc>
          <w:tcPr>
            <w:tcW w:w="1075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075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075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075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107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113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112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108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6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入学教育</w:t>
            </w:r>
          </w:p>
        </w:tc>
        <w:tc>
          <w:tcPr>
            <w:tcW w:w="1115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i/>
                <w:sz w:val="24"/>
              </w:rPr>
            </w:pPr>
            <w:r>
              <w:rPr>
                <w:rFonts w:eastAsia="仿宋"/>
                <w:sz w:val="24"/>
              </w:rPr>
              <w:t>√</w:t>
            </w:r>
          </w:p>
        </w:tc>
        <w:tc>
          <w:tcPr>
            <w:tcW w:w="1115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√</w:t>
            </w:r>
          </w:p>
        </w:tc>
        <w:tc>
          <w:tcPr>
            <w:tcW w:w="1075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√</w:t>
            </w:r>
          </w:p>
        </w:tc>
        <w:tc>
          <w:tcPr>
            <w:tcW w:w="1075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√</w:t>
            </w:r>
          </w:p>
        </w:tc>
        <w:tc>
          <w:tcPr>
            <w:tcW w:w="1075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075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075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075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107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113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112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108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6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形势与政策</w:t>
            </w:r>
          </w:p>
        </w:tc>
        <w:tc>
          <w:tcPr>
            <w:tcW w:w="1115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i/>
                <w:sz w:val="24"/>
              </w:rPr>
            </w:pPr>
            <w:r>
              <w:rPr>
                <w:rFonts w:eastAsia="仿宋"/>
                <w:sz w:val="24"/>
              </w:rPr>
              <w:t>√</w:t>
            </w:r>
          </w:p>
        </w:tc>
        <w:tc>
          <w:tcPr>
            <w:tcW w:w="1115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√</w:t>
            </w:r>
          </w:p>
        </w:tc>
        <w:tc>
          <w:tcPr>
            <w:tcW w:w="1075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√</w:t>
            </w:r>
          </w:p>
        </w:tc>
        <w:tc>
          <w:tcPr>
            <w:tcW w:w="1075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√</w:t>
            </w:r>
          </w:p>
        </w:tc>
        <w:tc>
          <w:tcPr>
            <w:tcW w:w="1075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075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075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075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107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113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112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108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6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中国近现代史纲要</w:t>
            </w:r>
          </w:p>
        </w:tc>
        <w:tc>
          <w:tcPr>
            <w:tcW w:w="1115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i/>
                <w:sz w:val="24"/>
              </w:rPr>
            </w:pPr>
            <w:r>
              <w:rPr>
                <w:rFonts w:eastAsia="仿宋"/>
                <w:sz w:val="24"/>
              </w:rPr>
              <w:t>√</w:t>
            </w:r>
          </w:p>
        </w:tc>
        <w:tc>
          <w:tcPr>
            <w:tcW w:w="1115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√</w:t>
            </w:r>
          </w:p>
        </w:tc>
        <w:tc>
          <w:tcPr>
            <w:tcW w:w="1075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075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√</w:t>
            </w:r>
          </w:p>
        </w:tc>
        <w:tc>
          <w:tcPr>
            <w:tcW w:w="1075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075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075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075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107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113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112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108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6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C语言程序设计A</w:t>
            </w:r>
          </w:p>
        </w:tc>
        <w:tc>
          <w:tcPr>
            <w:tcW w:w="1115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i/>
                <w:sz w:val="24"/>
              </w:rPr>
            </w:pPr>
          </w:p>
        </w:tc>
        <w:tc>
          <w:tcPr>
            <w:tcW w:w="1115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√</w:t>
            </w:r>
          </w:p>
        </w:tc>
        <w:tc>
          <w:tcPr>
            <w:tcW w:w="1075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075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075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√</w:t>
            </w:r>
          </w:p>
        </w:tc>
        <w:tc>
          <w:tcPr>
            <w:tcW w:w="1075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√</w:t>
            </w:r>
          </w:p>
        </w:tc>
        <w:tc>
          <w:tcPr>
            <w:tcW w:w="1075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√</w:t>
            </w:r>
          </w:p>
        </w:tc>
        <w:tc>
          <w:tcPr>
            <w:tcW w:w="1075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√</w:t>
            </w:r>
          </w:p>
        </w:tc>
        <w:tc>
          <w:tcPr>
            <w:tcW w:w="1107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√</w:t>
            </w:r>
          </w:p>
        </w:tc>
        <w:tc>
          <w:tcPr>
            <w:tcW w:w="1113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112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108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6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普通物理学A</w:t>
            </w:r>
          </w:p>
        </w:tc>
        <w:tc>
          <w:tcPr>
            <w:tcW w:w="1115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i/>
                <w:sz w:val="24"/>
              </w:rPr>
            </w:pPr>
          </w:p>
        </w:tc>
        <w:tc>
          <w:tcPr>
            <w:tcW w:w="1115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075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075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075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√</w:t>
            </w:r>
          </w:p>
        </w:tc>
        <w:tc>
          <w:tcPr>
            <w:tcW w:w="1075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√</w:t>
            </w:r>
          </w:p>
        </w:tc>
        <w:tc>
          <w:tcPr>
            <w:tcW w:w="1075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√</w:t>
            </w:r>
          </w:p>
        </w:tc>
        <w:tc>
          <w:tcPr>
            <w:tcW w:w="1075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√</w:t>
            </w:r>
          </w:p>
        </w:tc>
        <w:tc>
          <w:tcPr>
            <w:tcW w:w="1107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√</w:t>
            </w:r>
          </w:p>
        </w:tc>
        <w:tc>
          <w:tcPr>
            <w:tcW w:w="1113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112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sz w:val="24"/>
              </w:rPr>
              <w:t>√</w:t>
            </w:r>
          </w:p>
        </w:tc>
        <w:tc>
          <w:tcPr>
            <w:tcW w:w="1108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6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线性代数A</w:t>
            </w:r>
          </w:p>
        </w:tc>
        <w:tc>
          <w:tcPr>
            <w:tcW w:w="1115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i/>
                <w:sz w:val="24"/>
              </w:rPr>
            </w:pPr>
          </w:p>
        </w:tc>
        <w:tc>
          <w:tcPr>
            <w:tcW w:w="1115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075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075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√</w:t>
            </w:r>
          </w:p>
        </w:tc>
        <w:tc>
          <w:tcPr>
            <w:tcW w:w="1075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√</w:t>
            </w:r>
          </w:p>
        </w:tc>
        <w:tc>
          <w:tcPr>
            <w:tcW w:w="1075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√</w:t>
            </w:r>
          </w:p>
        </w:tc>
        <w:tc>
          <w:tcPr>
            <w:tcW w:w="1075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075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√</w:t>
            </w:r>
          </w:p>
        </w:tc>
        <w:tc>
          <w:tcPr>
            <w:tcW w:w="1107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√</w:t>
            </w:r>
          </w:p>
        </w:tc>
        <w:tc>
          <w:tcPr>
            <w:tcW w:w="1113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112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108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6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普通物理学实验A</w:t>
            </w:r>
          </w:p>
        </w:tc>
        <w:tc>
          <w:tcPr>
            <w:tcW w:w="1115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i/>
                <w:sz w:val="24"/>
              </w:rPr>
            </w:pPr>
          </w:p>
        </w:tc>
        <w:tc>
          <w:tcPr>
            <w:tcW w:w="1115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075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075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075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075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√</w:t>
            </w:r>
          </w:p>
        </w:tc>
        <w:tc>
          <w:tcPr>
            <w:tcW w:w="1075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√</w:t>
            </w:r>
          </w:p>
        </w:tc>
        <w:tc>
          <w:tcPr>
            <w:tcW w:w="1075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√</w:t>
            </w:r>
          </w:p>
        </w:tc>
        <w:tc>
          <w:tcPr>
            <w:tcW w:w="1107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√</w:t>
            </w:r>
          </w:p>
        </w:tc>
        <w:tc>
          <w:tcPr>
            <w:tcW w:w="1113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112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108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6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金工实习B</w:t>
            </w:r>
          </w:p>
        </w:tc>
        <w:tc>
          <w:tcPr>
            <w:tcW w:w="1115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i/>
                <w:sz w:val="24"/>
              </w:rPr>
            </w:pPr>
          </w:p>
        </w:tc>
        <w:tc>
          <w:tcPr>
            <w:tcW w:w="1115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√</w:t>
            </w:r>
          </w:p>
        </w:tc>
        <w:tc>
          <w:tcPr>
            <w:tcW w:w="1075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075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075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075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075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√</w:t>
            </w:r>
          </w:p>
        </w:tc>
        <w:tc>
          <w:tcPr>
            <w:tcW w:w="1075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107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√</w:t>
            </w:r>
          </w:p>
        </w:tc>
        <w:tc>
          <w:tcPr>
            <w:tcW w:w="1113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112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108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6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C语言程序设计A实验</w:t>
            </w:r>
          </w:p>
        </w:tc>
        <w:tc>
          <w:tcPr>
            <w:tcW w:w="1115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i/>
                <w:sz w:val="24"/>
              </w:rPr>
            </w:pPr>
          </w:p>
        </w:tc>
        <w:tc>
          <w:tcPr>
            <w:tcW w:w="1115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√</w:t>
            </w:r>
          </w:p>
        </w:tc>
        <w:tc>
          <w:tcPr>
            <w:tcW w:w="1075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075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075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√</w:t>
            </w:r>
          </w:p>
        </w:tc>
        <w:tc>
          <w:tcPr>
            <w:tcW w:w="1075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√</w:t>
            </w:r>
          </w:p>
        </w:tc>
        <w:tc>
          <w:tcPr>
            <w:tcW w:w="1075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√</w:t>
            </w:r>
          </w:p>
        </w:tc>
        <w:tc>
          <w:tcPr>
            <w:tcW w:w="1075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√</w:t>
            </w:r>
          </w:p>
        </w:tc>
        <w:tc>
          <w:tcPr>
            <w:tcW w:w="1107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113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112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108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6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马克思主义基本原理概论</w:t>
            </w:r>
          </w:p>
        </w:tc>
        <w:tc>
          <w:tcPr>
            <w:tcW w:w="1115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i/>
                <w:sz w:val="24"/>
              </w:rPr>
            </w:pPr>
            <w:r>
              <w:rPr>
                <w:rFonts w:eastAsia="仿宋"/>
                <w:sz w:val="24"/>
              </w:rPr>
              <w:t>√</w:t>
            </w:r>
          </w:p>
        </w:tc>
        <w:tc>
          <w:tcPr>
            <w:tcW w:w="1115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√</w:t>
            </w:r>
          </w:p>
        </w:tc>
        <w:tc>
          <w:tcPr>
            <w:tcW w:w="1075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√</w:t>
            </w:r>
          </w:p>
        </w:tc>
        <w:tc>
          <w:tcPr>
            <w:tcW w:w="1075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√</w:t>
            </w:r>
          </w:p>
        </w:tc>
        <w:tc>
          <w:tcPr>
            <w:tcW w:w="1075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075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075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075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107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113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112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108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6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工程力学</w:t>
            </w:r>
          </w:p>
        </w:tc>
        <w:tc>
          <w:tcPr>
            <w:tcW w:w="1115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i/>
                <w:sz w:val="24"/>
              </w:rPr>
            </w:pPr>
          </w:p>
        </w:tc>
        <w:tc>
          <w:tcPr>
            <w:tcW w:w="1115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075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075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075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√</w:t>
            </w:r>
          </w:p>
        </w:tc>
        <w:tc>
          <w:tcPr>
            <w:tcW w:w="1075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√</w:t>
            </w:r>
          </w:p>
        </w:tc>
        <w:tc>
          <w:tcPr>
            <w:tcW w:w="1075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√</w:t>
            </w:r>
          </w:p>
        </w:tc>
        <w:tc>
          <w:tcPr>
            <w:tcW w:w="1075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√</w:t>
            </w:r>
          </w:p>
        </w:tc>
        <w:tc>
          <w:tcPr>
            <w:tcW w:w="1107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√</w:t>
            </w:r>
          </w:p>
        </w:tc>
        <w:tc>
          <w:tcPr>
            <w:tcW w:w="1113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112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108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6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概率论与数理统计B</w:t>
            </w:r>
          </w:p>
        </w:tc>
        <w:tc>
          <w:tcPr>
            <w:tcW w:w="1115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i/>
                <w:sz w:val="24"/>
              </w:rPr>
            </w:pPr>
          </w:p>
        </w:tc>
        <w:tc>
          <w:tcPr>
            <w:tcW w:w="1115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075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075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√</w:t>
            </w:r>
          </w:p>
        </w:tc>
        <w:tc>
          <w:tcPr>
            <w:tcW w:w="1075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√</w:t>
            </w:r>
          </w:p>
        </w:tc>
        <w:tc>
          <w:tcPr>
            <w:tcW w:w="1075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√</w:t>
            </w:r>
          </w:p>
        </w:tc>
        <w:tc>
          <w:tcPr>
            <w:tcW w:w="1075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075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√</w:t>
            </w:r>
          </w:p>
        </w:tc>
        <w:tc>
          <w:tcPr>
            <w:tcW w:w="1107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√</w:t>
            </w:r>
          </w:p>
        </w:tc>
        <w:tc>
          <w:tcPr>
            <w:tcW w:w="1113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112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108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6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普通化学</w:t>
            </w:r>
          </w:p>
        </w:tc>
        <w:tc>
          <w:tcPr>
            <w:tcW w:w="1115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i/>
                <w:sz w:val="24"/>
              </w:rPr>
            </w:pPr>
          </w:p>
        </w:tc>
        <w:tc>
          <w:tcPr>
            <w:tcW w:w="1115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075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075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075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√</w:t>
            </w:r>
          </w:p>
        </w:tc>
        <w:tc>
          <w:tcPr>
            <w:tcW w:w="1075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√</w:t>
            </w:r>
          </w:p>
        </w:tc>
        <w:tc>
          <w:tcPr>
            <w:tcW w:w="1075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√</w:t>
            </w:r>
          </w:p>
        </w:tc>
        <w:tc>
          <w:tcPr>
            <w:tcW w:w="1075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√</w:t>
            </w:r>
          </w:p>
        </w:tc>
        <w:tc>
          <w:tcPr>
            <w:tcW w:w="1107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√</w:t>
            </w:r>
          </w:p>
        </w:tc>
        <w:tc>
          <w:tcPr>
            <w:tcW w:w="1113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112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sz w:val="24"/>
              </w:rPr>
              <w:t>√</w:t>
            </w:r>
          </w:p>
        </w:tc>
        <w:tc>
          <w:tcPr>
            <w:tcW w:w="1108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6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环境工程概论</w:t>
            </w:r>
          </w:p>
        </w:tc>
        <w:tc>
          <w:tcPr>
            <w:tcW w:w="1115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i/>
                <w:sz w:val="24"/>
              </w:rPr>
            </w:pPr>
          </w:p>
        </w:tc>
        <w:tc>
          <w:tcPr>
            <w:tcW w:w="1115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075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075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075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075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√</w:t>
            </w:r>
          </w:p>
        </w:tc>
        <w:tc>
          <w:tcPr>
            <w:tcW w:w="1075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√</w:t>
            </w:r>
          </w:p>
        </w:tc>
        <w:tc>
          <w:tcPr>
            <w:tcW w:w="1075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107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113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√</w:t>
            </w:r>
          </w:p>
        </w:tc>
        <w:tc>
          <w:tcPr>
            <w:tcW w:w="1112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sz w:val="24"/>
              </w:rPr>
              <w:t>√</w:t>
            </w:r>
          </w:p>
        </w:tc>
        <w:tc>
          <w:tcPr>
            <w:tcW w:w="1108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6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大学英语实践</w:t>
            </w:r>
          </w:p>
        </w:tc>
        <w:tc>
          <w:tcPr>
            <w:tcW w:w="1115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i/>
                <w:sz w:val="24"/>
              </w:rPr>
            </w:pPr>
          </w:p>
        </w:tc>
        <w:tc>
          <w:tcPr>
            <w:tcW w:w="1115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√</w:t>
            </w:r>
          </w:p>
        </w:tc>
        <w:tc>
          <w:tcPr>
            <w:tcW w:w="1075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√</w:t>
            </w:r>
          </w:p>
        </w:tc>
        <w:tc>
          <w:tcPr>
            <w:tcW w:w="1075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√</w:t>
            </w:r>
          </w:p>
        </w:tc>
        <w:tc>
          <w:tcPr>
            <w:tcW w:w="1075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075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075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075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107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√</w:t>
            </w:r>
          </w:p>
        </w:tc>
        <w:tc>
          <w:tcPr>
            <w:tcW w:w="1113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112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108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6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毛泽东思想和中国特色社会主义理论体系概论</w:t>
            </w:r>
          </w:p>
        </w:tc>
        <w:tc>
          <w:tcPr>
            <w:tcW w:w="1115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i/>
                <w:sz w:val="24"/>
              </w:rPr>
            </w:pPr>
            <w:r>
              <w:rPr>
                <w:rFonts w:eastAsia="仿宋"/>
                <w:sz w:val="24"/>
              </w:rPr>
              <w:t>√</w:t>
            </w:r>
          </w:p>
        </w:tc>
        <w:tc>
          <w:tcPr>
            <w:tcW w:w="1115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√</w:t>
            </w:r>
          </w:p>
        </w:tc>
        <w:tc>
          <w:tcPr>
            <w:tcW w:w="1075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√</w:t>
            </w:r>
          </w:p>
        </w:tc>
        <w:tc>
          <w:tcPr>
            <w:tcW w:w="1075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√</w:t>
            </w:r>
          </w:p>
        </w:tc>
        <w:tc>
          <w:tcPr>
            <w:tcW w:w="1075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075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075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075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107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113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112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108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6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电工与电子学B</w:t>
            </w:r>
          </w:p>
        </w:tc>
        <w:tc>
          <w:tcPr>
            <w:tcW w:w="1115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i/>
                <w:sz w:val="24"/>
              </w:rPr>
            </w:pPr>
          </w:p>
        </w:tc>
        <w:tc>
          <w:tcPr>
            <w:tcW w:w="1115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075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075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075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√</w:t>
            </w:r>
          </w:p>
        </w:tc>
        <w:tc>
          <w:tcPr>
            <w:tcW w:w="1075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075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√</w:t>
            </w:r>
          </w:p>
        </w:tc>
        <w:tc>
          <w:tcPr>
            <w:tcW w:w="1075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√</w:t>
            </w:r>
          </w:p>
        </w:tc>
        <w:tc>
          <w:tcPr>
            <w:tcW w:w="1107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√</w:t>
            </w:r>
          </w:p>
        </w:tc>
        <w:tc>
          <w:tcPr>
            <w:tcW w:w="1113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112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108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6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文献检索与科技论文写作A</w:t>
            </w:r>
          </w:p>
        </w:tc>
        <w:tc>
          <w:tcPr>
            <w:tcW w:w="1115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i/>
                <w:sz w:val="24"/>
              </w:rPr>
            </w:pPr>
            <w:r>
              <w:rPr>
                <w:rFonts w:eastAsia="仿宋"/>
                <w:sz w:val="24"/>
              </w:rPr>
              <w:t>√</w:t>
            </w:r>
          </w:p>
        </w:tc>
        <w:tc>
          <w:tcPr>
            <w:tcW w:w="1115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075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√</w:t>
            </w:r>
          </w:p>
        </w:tc>
        <w:tc>
          <w:tcPr>
            <w:tcW w:w="1075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075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075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√</w:t>
            </w:r>
          </w:p>
        </w:tc>
        <w:tc>
          <w:tcPr>
            <w:tcW w:w="1075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075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√</w:t>
            </w:r>
          </w:p>
        </w:tc>
        <w:tc>
          <w:tcPr>
            <w:tcW w:w="1107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√</w:t>
            </w:r>
          </w:p>
        </w:tc>
        <w:tc>
          <w:tcPr>
            <w:tcW w:w="1113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112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108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6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热工基础</w:t>
            </w:r>
          </w:p>
        </w:tc>
        <w:tc>
          <w:tcPr>
            <w:tcW w:w="1115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i/>
                <w:sz w:val="24"/>
              </w:rPr>
            </w:pPr>
          </w:p>
        </w:tc>
        <w:tc>
          <w:tcPr>
            <w:tcW w:w="1115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075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075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075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√</w:t>
            </w:r>
          </w:p>
        </w:tc>
        <w:tc>
          <w:tcPr>
            <w:tcW w:w="1075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√</w:t>
            </w:r>
          </w:p>
        </w:tc>
        <w:tc>
          <w:tcPr>
            <w:tcW w:w="1075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√</w:t>
            </w:r>
          </w:p>
        </w:tc>
        <w:tc>
          <w:tcPr>
            <w:tcW w:w="1075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√</w:t>
            </w:r>
          </w:p>
        </w:tc>
        <w:tc>
          <w:tcPr>
            <w:tcW w:w="1107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113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112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108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6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安全管理学</w:t>
            </w:r>
          </w:p>
        </w:tc>
        <w:tc>
          <w:tcPr>
            <w:tcW w:w="1115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i/>
                <w:sz w:val="24"/>
              </w:rPr>
            </w:pPr>
            <w:r>
              <w:rPr>
                <w:rFonts w:eastAsia="仿宋"/>
                <w:sz w:val="24"/>
              </w:rPr>
              <w:t>√</w:t>
            </w:r>
          </w:p>
        </w:tc>
        <w:tc>
          <w:tcPr>
            <w:tcW w:w="1115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√</w:t>
            </w:r>
          </w:p>
        </w:tc>
        <w:tc>
          <w:tcPr>
            <w:tcW w:w="1075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√</w:t>
            </w:r>
          </w:p>
        </w:tc>
        <w:tc>
          <w:tcPr>
            <w:tcW w:w="1075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075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075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√</w:t>
            </w:r>
          </w:p>
        </w:tc>
        <w:tc>
          <w:tcPr>
            <w:tcW w:w="1075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√</w:t>
            </w:r>
          </w:p>
        </w:tc>
        <w:tc>
          <w:tcPr>
            <w:tcW w:w="1075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√</w:t>
            </w:r>
          </w:p>
        </w:tc>
        <w:tc>
          <w:tcPr>
            <w:tcW w:w="1107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113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√</w:t>
            </w:r>
          </w:p>
        </w:tc>
        <w:tc>
          <w:tcPr>
            <w:tcW w:w="1112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sz w:val="24"/>
              </w:rPr>
              <w:t>√</w:t>
            </w:r>
          </w:p>
        </w:tc>
        <w:tc>
          <w:tcPr>
            <w:tcW w:w="1108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6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社会实践</w:t>
            </w:r>
          </w:p>
        </w:tc>
        <w:tc>
          <w:tcPr>
            <w:tcW w:w="1115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i/>
                <w:sz w:val="24"/>
              </w:rPr>
            </w:pPr>
            <w:r>
              <w:rPr>
                <w:rFonts w:eastAsia="仿宋"/>
                <w:sz w:val="24"/>
              </w:rPr>
              <w:t>√</w:t>
            </w:r>
          </w:p>
        </w:tc>
        <w:tc>
          <w:tcPr>
            <w:tcW w:w="1115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√</w:t>
            </w:r>
          </w:p>
        </w:tc>
        <w:tc>
          <w:tcPr>
            <w:tcW w:w="1075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√</w:t>
            </w:r>
          </w:p>
        </w:tc>
        <w:tc>
          <w:tcPr>
            <w:tcW w:w="1075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√</w:t>
            </w:r>
          </w:p>
        </w:tc>
        <w:tc>
          <w:tcPr>
            <w:tcW w:w="1075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075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075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075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107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113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112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108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6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电工与电子学实验B</w:t>
            </w:r>
          </w:p>
        </w:tc>
        <w:tc>
          <w:tcPr>
            <w:tcW w:w="1115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i/>
                <w:sz w:val="24"/>
              </w:rPr>
            </w:pPr>
          </w:p>
        </w:tc>
        <w:tc>
          <w:tcPr>
            <w:tcW w:w="1115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075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075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075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√</w:t>
            </w:r>
          </w:p>
        </w:tc>
        <w:tc>
          <w:tcPr>
            <w:tcW w:w="1075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√</w:t>
            </w:r>
          </w:p>
        </w:tc>
        <w:tc>
          <w:tcPr>
            <w:tcW w:w="1075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√</w:t>
            </w:r>
          </w:p>
        </w:tc>
        <w:tc>
          <w:tcPr>
            <w:tcW w:w="1075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107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113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112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108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6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安全工程认识实习</w:t>
            </w:r>
          </w:p>
        </w:tc>
        <w:tc>
          <w:tcPr>
            <w:tcW w:w="1115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i/>
                <w:sz w:val="24"/>
              </w:rPr>
            </w:pPr>
            <w:r>
              <w:rPr>
                <w:rFonts w:eastAsia="仿宋"/>
                <w:sz w:val="24"/>
              </w:rPr>
              <w:t>√</w:t>
            </w:r>
          </w:p>
        </w:tc>
        <w:tc>
          <w:tcPr>
            <w:tcW w:w="1115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√</w:t>
            </w:r>
          </w:p>
        </w:tc>
        <w:tc>
          <w:tcPr>
            <w:tcW w:w="1075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√</w:t>
            </w:r>
          </w:p>
        </w:tc>
        <w:tc>
          <w:tcPr>
            <w:tcW w:w="1075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075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075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√</w:t>
            </w:r>
          </w:p>
        </w:tc>
        <w:tc>
          <w:tcPr>
            <w:tcW w:w="1075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075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107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113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√</w:t>
            </w:r>
          </w:p>
        </w:tc>
        <w:tc>
          <w:tcPr>
            <w:tcW w:w="1112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sz w:val="24"/>
              </w:rPr>
              <w:t>√</w:t>
            </w:r>
          </w:p>
        </w:tc>
        <w:tc>
          <w:tcPr>
            <w:tcW w:w="1108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6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安全人机工程学</w:t>
            </w:r>
          </w:p>
        </w:tc>
        <w:tc>
          <w:tcPr>
            <w:tcW w:w="1115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i/>
                <w:sz w:val="24"/>
              </w:rPr>
            </w:pPr>
          </w:p>
        </w:tc>
        <w:tc>
          <w:tcPr>
            <w:tcW w:w="1115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075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075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075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√</w:t>
            </w:r>
          </w:p>
        </w:tc>
        <w:tc>
          <w:tcPr>
            <w:tcW w:w="1075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√</w:t>
            </w:r>
          </w:p>
        </w:tc>
        <w:tc>
          <w:tcPr>
            <w:tcW w:w="1075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√</w:t>
            </w:r>
          </w:p>
        </w:tc>
        <w:tc>
          <w:tcPr>
            <w:tcW w:w="1075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√</w:t>
            </w:r>
          </w:p>
        </w:tc>
        <w:tc>
          <w:tcPr>
            <w:tcW w:w="1107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√</w:t>
            </w:r>
          </w:p>
        </w:tc>
        <w:tc>
          <w:tcPr>
            <w:tcW w:w="1113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√</w:t>
            </w:r>
          </w:p>
        </w:tc>
        <w:tc>
          <w:tcPr>
            <w:tcW w:w="1112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sz w:val="24"/>
              </w:rPr>
              <w:t>√</w:t>
            </w:r>
          </w:p>
        </w:tc>
        <w:tc>
          <w:tcPr>
            <w:tcW w:w="1108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6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安全工程专业CAD</w:t>
            </w:r>
          </w:p>
        </w:tc>
        <w:tc>
          <w:tcPr>
            <w:tcW w:w="1115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i/>
                <w:sz w:val="24"/>
              </w:rPr>
            </w:pPr>
          </w:p>
        </w:tc>
        <w:tc>
          <w:tcPr>
            <w:tcW w:w="1115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√</w:t>
            </w:r>
          </w:p>
        </w:tc>
        <w:tc>
          <w:tcPr>
            <w:tcW w:w="1075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√</w:t>
            </w:r>
          </w:p>
        </w:tc>
        <w:tc>
          <w:tcPr>
            <w:tcW w:w="1075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075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075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075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√</w:t>
            </w:r>
          </w:p>
        </w:tc>
        <w:tc>
          <w:tcPr>
            <w:tcW w:w="1075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107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√</w:t>
            </w:r>
          </w:p>
        </w:tc>
        <w:tc>
          <w:tcPr>
            <w:tcW w:w="1113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112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108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6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流体力学泵与风机</w:t>
            </w:r>
          </w:p>
        </w:tc>
        <w:tc>
          <w:tcPr>
            <w:tcW w:w="1115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i/>
                <w:sz w:val="24"/>
              </w:rPr>
            </w:pPr>
          </w:p>
        </w:tc>
        <w:tc>
          <w:tcPr>
            <w:tcW w:w="1115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075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075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075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√</w:t>
            </w:r>
          </w:p>
        </w:tc>
        <w:tc>
          <w:tcPr>
            <w:tcW w:w="1075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√</w:t>
            </w:r>
          </w:p>
        </w:tc>
        <w:tc>
          <w:tcPr>
            <w:tcW w:w="1075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√</w:t>
            </w:r>
          </w:p>
        </w:tc>
        <w:tc>
          <w:tcPr>
            <w:tcW w:w="1075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√</w:t>
            </w:r>
          </w:p>
        </w:tc>
        <w:tc>
          <w:tcPr>
            <w:tcW w:w="1107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√</w:t>
            </w:r>
          </w:p>
        </w:tc>
        <w:tc>
          <w:tcPr>
            <w:tcW w:w="1113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√</w:t>
            </w:r>
          </w:p>
        </w:tc>
        <w:tc>
          <w:tcPr>
            <w:tcW w:w="1112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108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6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安全系统工程</w:t>
            </w:r>
          </w:p>
        </w:tc>
        <w:tc>
          <w:tcPr>
            <w:tcW w:w="1115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i/>
                <w:sz w:val="24"/>
              </w:rPr>
            </w:pPr>
          </w:p>
        </w:tc>
        <w:tc>
          <w:tcPr>
            <w:tcW w:w="1115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075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075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075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075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√</w:t>
            </w:r>
          </w:p>
        </w:tc>
        <w:tc>
          <w:tcPr>
            <w:tcW w:w="1075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√</w:t>
            </w:r>
          </w:p>
        </w:tc>
        <w:tc>
          <w:tcPr>
            <w:tcW w:w="1075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√</w:t>
            </w:r>
          </w:p>
        </w:tc>
        <w:tc>
          <w:tcPr>
            <w:tcW w:w="1107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113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√</w:t>
            </w:r>
          </w:p>
        </w:tc>
        <w:tc>
          <w:tcPr>
            <w:tcW w:w="1112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sz w:val="24"/>
              </w:rPr>
              <w:t>√</w:t>
            </w:r>
          </w:p>
        </w:tc>
        <w:tc>
          <w:tcPr>
            <w:tcW w:w="1108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6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防火与防爆工程</w:t>
            </w:r>
          </w:p>
        </w:tc>
        <w:tc>
          <w:tcPr>
            <w:tcW w:w="1115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i/>
                <w:sz w:val="24"/>
              </w:rPr>
            </w:pPr>
          </w:p>
        </w:tc>
        <w:tc>
          <w:tcPr>
            <w:tcW w:w="1115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075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075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075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√</w:t>
            </w:r>
          </w:p>
        </w:tc>
        <w:tc>
          <w:tcPr>
            <w:tcW w:w="1075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√</w:t>
            </w:r>
          </w:p>
        </w:tc>
        <w:tc>
          <w:tcPr>
            <w:tcW w:w="1075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√</w:t>
            </w:r>
          </w:p>
        </w:tc>
        <w:tc>
          <w:tcPr>
            <w:tcW w:w="1075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√</w:t>
            </w:r>
          </w:p>
        </w:tc>
        <w:tc>
          <w:tcPr>
            <w:tcW w:w="1107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113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√</w:t>
            </w:r>
          </w:p>
        </w:tc>
        <w:tc>
          <w:tcPr>
            <w:tcW w:w="1112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sz w:val="24"/>
              </w:rPr>
              <w:t>√</w:t>
            </w:r>
          </w:p>
        </w:tc>
        <w:tc>
          <w:tcPr>
            <w:tcW w:w="1108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6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安全评价</w:t>
            </w:r>
          </w:p>
        </w:tc>
        <w:tc>
          <w:tcPr>
            <w:tcW w:w="1115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i/>
                <w:sz w:val="24"/>
              </w:rPr>
            </w:pPr>
          </w:p>
        </w:tc>
        <w:tc>
          <w:tcPr>
            <w:tcW w:w="1115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075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075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075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√</w:t>
            </w:r>
          </w:p>
        </w:tc>
        <w:tc>
          <w:tcPr>
            <w:tcW w:w="1075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√</w:t>
            </w:r>
          </w:p>
        </w:tc>
        <w:tc>
          <w:tcPr>
            <w:tcW w:w="1075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075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√</w:t>
            </w:r>
          </w:p>
        </w:tc>
        <w:tc>
          <w:tcPr>
            <w:tcW w:w="1107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√</w:t>
            </w:r>
          </w:p>
        </w:tc>
        <w:tc>
          <w:tcPr>
            <w:tcW w:w="1113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√</w:t>
            </w:r>
          </w:p>
        </w:tc>
        <w:tc>
          <w:tcPr>
            <w:tcW w:w="1112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sz w:val="24"/>
              </w:rPr>
              <w:t>√</w:t>
            </w:r>
          </w:p>
        </w:tc>
        <w:tc>
          <w:tcPr>
            <w:tcW w:w="1108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6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职业卫生与防护</w:t>
            </w:r>
          </w:p>
        </w:tc>
        <w:tc>
          <w:tcPr>
            <w:tcW w:w="1115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i/>
                <w:sz w:val="24"/>
              </w:rPr>
            </w:pPr>
            <w:r>
              <w:rPr>
                <w:rFonts w:eastAsia="仿宋"/>
                <w:sz w:val="24"/>
              </w:rPr>
              <w:t>√</w:t>
            </w:r>
          </w:p>
        </w:tc>
        <w:tc>
          <w:tcPr>
            <w:tcW w:w="1115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075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075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075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075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075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075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√</w:t>
            </w:r>
          </w:p>
        </w:tc>
        <w:tc>
          <w:tcPr>
            <w:tcW w:w="1107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113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√</w:t>
            </w:r>
          </w:p>
        </w:tc>
        <w:tc>
          <w:tcPr>
            <w:tcW w:w="1112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sz w:val="24"/>
              </w:rPr>
              <w:t>√</w:t>
            </w:r>
          </w:p>
        </w:tc>
        <w:tc>
          <w:tcPr>
            <w:tcW w:w="1108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6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安全系统工程课程设计</w:t>
            </w:r>
          </w:p>
        </w:tc>
        <w:tc>
          <w:tcPr>
            <w:tcW w:w="1115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i/>
                <w:sz w:val="24"/>
              </w:rPr>
            </w:pPr>
          </w:p>
        </w:tc>
        <w:tc>
          <w:tcPr>
            <w:tcW w:w="1115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√</w:t>
            </w:r>
          </w:p>
        </w:tc>
        <w:tc>
          <w:tcPr>
            <w:tcW w:w="1075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075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075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√</w:t>
            </w:r>
          </w:p>
        </w:tc>
        <w:tc>
          <w:tcPr>
            <w:tcW w:w="1075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√</w:t>
            </w:r>
          </w:p>
        </w:tc>
        <w:tc>
          <w:tcPr>
            <w:tcW w:w="1075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√</w:t>
            </w:r>
          </w:p>
        </w:tc>
        <w:tc>
          <w:tcPr>
            <w:tcW w:w="1075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√</w:t>
            </w:r>
          </w:p>
        </w:tc>
        <w:tc>
          <w:tcPr>
            <w:tcW w:w="1107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113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112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108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6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安全评价课程设计</w:t>
            </w:r>
          </w:p>
        </w:tc>
        <w:tc>
          <w:tcPr>
            <w:tcW w:w="1115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i/>
                <w:sz w:val="24"/>
              </w:rPr>
            </w:pPr>
          </w:p>
        </w:tc>
        <w:tc>
          <w:tcPr>
            <w:tcW w:w="1115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√</w:t>
            </w:r>
          </w:p>
        </w:tc>
        <w:tc>
          <w:tcPr>
            <w:tcW w:w="1075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075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075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√</w:t>
            </w:r>
          </w:p>
        </w:tc>
        <w:tc>
          <w:tcPr>
            <w:tcW w:w="1075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√</w:t>
            </w:r>
          </w:p>
        </w:tc>
        <w:tc>
          <w:tcPr>
            <w:tcW w:w="1075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√</w:t>
            </w:r>
          </w:p>
        </w:tc>
        <w:tc>
          <w:tcPr>
            <w:tcW w:w="1075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√</w:t>
            </w:r>
          </w:p>
        </w:tc>
        <w:tc>
          <w:tcPr>
            <w:tcW w:w="1107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113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112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108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6" w:type="dxa"/>
            <w:vAlign w:val="center"/>
          </w:tcPr>
          <w:p>
            <w:pPr>
              <w:spacing w:line="560" w:lineRule="exact"/>
              <w:jc w:val="center"/>
              <w:rPr>
                <w:rFonts w:hAnsi="仿宋" w:eastAsia="仿宋"/>
                <w:sz w:val="24"/>
              </w:rPr>
            </w:pPr>
            <w:r>
              <w:rPr>
                <w:rFonts w:hint="eastAsia"/>
                <w:sz w:val="18"/>
                <w:szCs w:val="18"/>
              </w:rPr>
              <w:t>风险管理与保险</w:t>
            </w:r>
          </w:p>
        </w:tc>
        <w:tc>
          <w:tcPr>
            <w:tcW w:w="1115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i/>
                <w:sz w:val="24"/>
              </w:rPr>
            </w:pPr>
            <w:r>
              <w:rPr>
                <w:rFonts w:eastAsia="仿宋"/>
                <w:sz w:val="24"/>
              </w:rPr>
              <w:t>√</w:t>
            </w:r>
          </w:p>
        </w:tc>
        <w:tc>
          <w:tcPr>
            <w:tcW w:w="1115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075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075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075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075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√</w:t>
            </w:r>
          </w:p>
        </w:tc>
        <w:tc>
          <w:tcPr>
            <w:tcW w:w="1075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075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107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113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√</w:t>
            </w:r>
          </w:p>
        </w:tc>
        <w:tc>
          <w:tcPr>
            <w:tcW w:w="1112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sz w:val="24"/>
              </w:rPr>
              <w:t>√</w:t>
            </w:r>
          </w:p>
        </w:tc>
        <w:tc>
          <w:tcPr>
            <w:tcW w:w="1108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6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安全监测监控原理与仪表A</w:t>
            </w:r>
          </w:p>
        </w:tc>
        <w:tc>
          <w:tcPr>
            <w:tcW w:w="1115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i/>
                <w:sz w:val="24"/>
              </w:rPr>
            </w:pPr>
          </w:p>
        </w:tc>
        <w:tc>
          <w:tcPr>
            <w:tcW w:w="1115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075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075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075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√</w:t>
            </w:r>
          </w:p>
        </w:tc>
        <w:tc>
          <w:tcPr>
            <w:tcW w:w="1075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√</w:t>
            </w:r>
          </w:p>
        </w:tc>
        <w:tc>
          <w:tcPr>
            <w:tcW w:w="1075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075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√</w:t>
            </w:r>
          </w:p>
        </w:tc>
        <w:tc>
          <w:tcPr>
            <w:tcW w:w="1107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√</w:t>
            </w:r>
          </w:p>
        </w:tc>
        <w:tc>
          <w:tcPr>
            <w:tcW w:w="1113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√</w:t>
            </w:r>
          </w:p>
        </w:tc>
        <w:tc>
          <w:tcPr>
            <w:tcW w:w="1112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108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6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劳动</w:t>
            </w:r>
          </w:p>
        </w:tc>
        <w:tc>
          <w:tcPr>
            <w:tcW w:w="1115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i/>
                <w:sz w:val="24"/>
              </w:rPr>
            </w:pPr>
            <w:r>
              <w:rPr>
                <w:rFonts w:eastAsia="仿宋"/>
                <w:sz w:val="24"/>
              </w:rPr>
              <w:t>√</w:t>
            </w:r>
          </w:p>
        </w:tc>
        <w:tc>
          <w:tcPr>
            <w:tcW w:w="1115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√</w:t>
            </w:r>
          </w:p>
        </w:tc>
        <w:tc>
          <w:tcPr>
            <w:tcW w:w="1075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√</w:t>
            </w:r>
          </w:p>
        </w:tc>
        <w:tc>
          <w:tcPr>
            <w:tcW w:w="1075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√</w:t>
            </w:r>
          </w:p>
        </w:tc>
        <w:tc>
          <w:tcPr>
            <w:tcW w:w="1075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075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075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075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107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113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112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108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6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电气安全工程</w:t>
            </w:r>
          </w:p>
        </w:tc>
        <w:tc>
          <w:tcPr>
            <w:tcW w:w="1115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i/>
                <w:sz w:val="24"/>
              </w:rPr>
            </w:pPr>
          </w:p>
        </w:tc>
        <w:tc>
          <w:tcPr>
            <w:tcW w:w="1115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075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075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√</w:t>
            </w:r>
          </w:p>
        </w:tc>
        <w:tc>
          <w:tcPr>
            <w:tcW w:w="1075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√</w:t>
            </w:r>
          </w:p>
        </w:tc>
        <w:tc>
          <w:tcPr>
            <w:tcW w:w="1075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075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√</w:t>
            </w:r>
          </w:p>
        </w:tc>
        <w:tc>
          <w:tcPr>
            <w:tcW w:w="1075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107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113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√</w:t>
            </w:r>
          </w:p>
        </w:tc>
        <w:tc>
          <w:tcPr>
            <w:tcW w:w="1112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108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6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机械安全工程</w:t>
            </w:r>
          </w:p>
        </w:tc>
        <w:tc>
          <w:tcPr>
            <w:tcW w:w="1115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i/>
                <w:sz w:val="24"/>
              </w:rPr>
            </w:pPr>
          </w:p>
        </w:tc>
        <w:tc>
          <w:tcPr>
            <w:tcW w:w="1115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075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075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√</w:t>
            </w:r>
          </w:p>
        </w:tc>
        <w:tc>
          <w:tcPr>
            <w:tcW w:w="1075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√</w:t>
            </w:r>
          </w:p>
        </w:tc>
        <w:tc>
          <w:tcPr>
            <w:tcW w:w="1075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075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√</w:t>
            </w:r>
          </w:p>
        </w:tc>
        <w:tc>
          <w:tcPr>
            <w:tcW w:w="1075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107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113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√</w:t>
            </w:r>
          </w:p>
        </w:tc>
        <w:tc>
          <w:tcPr>
            <w:tcW w:w="1112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108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6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安全监测监控原理与仪表课程设计</w:t>
            </w:r>
          </w:p>
        </w:tc>
        <w:tc>
          <w:tcPr>
            <w:tcW w:w="1115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i/>
                <w:sz w:val="24"/>
              </w:rPr>
            </w:pPr>
          </w:p>
        </w:tc>
        <w:tc>
          <w:tcPr>
            <w:tcW w:w="1115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075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075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√</w:t>
            </w:r>
          </w:p>
        </w:tc>
        <w:tc>
          <w:tcPr>
            <w:tcW w:w="1075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√</w:t>
            </w:r>
          </w:p>
        </w:tc>
        <w:tc>
          <w:tcPr>
            <w:tcW w:w="1075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√</w:t>
            </w:r>
          </w:p>
        </w:tc>
        <w:tc>
          <w:tcPr>
            <w:tcW w:w="1075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075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√</w:t>
            </w:r>
          </w:p>
        </w:tc>
        <w:tc>
          <w:tcPr>
            <w:tcW w:w="1107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113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√</w:t>
            </w:r>
          </w:p>
        </w:tc>
        <w:tc>
          <w:tcPr>
            <w:tcW w:w="1112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sz w:val="24"/>
              </w:rPr>
              <w:t>√</w:t>
            </w:r>
          </w:p>
        </w:tc>
        <w:tc>
          <w:tcPr>
            <w:tcW w:w="1108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6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安全工程生产实习</w:t>
            </w:r>
          </w:p>
        </w:tc>
        <w:tc>
          <w:tcPr>
            <w:tcW w:w="1115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i/>
                <w:sz w:val="24"/>
              </w:rPr>
            </w:pPr>
            <w:r>
              <w:rPr>
                <w:rFonts w:eastAsia="仿宋"/>
                <w:sz w:val="24"/>
              </w:rPr>
              <w:t>√</w:t>
            </w:r>
          </w:p>
        </w:tc>
        <w:tc>
          <w:tcPr>
            <w:tcW w:w="1115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√</w:t>
            </w:r>
          </w:p>
        </w:tc>
        <w:tc>
          <w:tcPr>
            <w:tcW w:w="1075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√</w:t>
            </w:r>
          </w:p>
        </w:tc>
        <w:tc>
          <w:tcPr>
            <w:tcW w:w="1075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075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075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√</w:t>
            </w:r>
          </w:p>
        </w:tc>
        <w:tc>
          <w:tcPr>
            <w:tcW w:w="1075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075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107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113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√</w:t>
            </w:r>
          </w:p>
        </w:tc>
        <w:tc>
          <w:tcPr>
            <w:tcW w:w="1112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sz w:val="24"/>
              </w:rPr>
              <w:t>√</w:t>
            </w:r>
          </w:p>
        </w:tc>
        <w:tc>
          <w:tcPr>
            <w:tcW w:w="1108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6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创业基础</w:t>
            </w:r>
          </w:p>
        </w:tc>
        <w:tc>
          <w:tcPr>
            <w:tcW w:w="1115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i/>
                <w:sz w:val="24"/>
              </w:rPr>
            </w:pPr>
            <w:r>
              <w:rPr>
                <w:rFonts w:eastAsia="仿宋"/>
                <w:sz w:val="24"/>
              </w:rPr>
              <w:t>√</w:t>
            </w:r>
          </w:p>
        </w:tc>
        <w:tc>
          <w:tcPr>
            <w:tcW w:w="1115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√</w:t>
            </w:r>
          </w:p>
        </w:tc>
        <w:tc>
          <w:tcPr>
            <w:tcW w:w="1075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√</w:t>
            </w:r>
          </w:p>
        </w:tc>
        <w:tc>
          <w:tcPr>
            <w:tcW w:w="1075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√</w:t>
            </w:r>
          </w:p>
        </w:tc>
        <w:tc>
          <w:tcPr>
            <w:tcW w:w="1075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075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075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075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107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113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112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108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6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就业指导</w:t>
            </w:r>
          </w:p>
        </w:tc>
        <w:tc>
          <w:tcPr>
            <w:tcW w:w="1115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i/>
                <w:sz w:val="24"/>
              </w:rPr>
            </w:pPr>
            <w:r>
              <w:rPr>
                <w:rFonts w:eastAsia="仿宋"/>
                <w:sz w:val="24"/>
              </w:rPr>
              <w:t>√</w:t>
            </w:r>
          </w:p>
        </w:tc>
        <w:tc>
          <w:tcPr>
            <w:tcW w:w="1115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√</w:t>
            </w:r>
          </w:p>
        </w:tc>
        <w:tc>
          <w:tcPr>
            <w:tcW w:w="1075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√</w:t>
            </w:r>
          </w:p>
        </w:tc>
        <w:tc>
          <w:tcPr>
            <w:tcW w:w="1075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√</w:t>
            </w:r>
          </w:p>
        </w:tc>
        <w:tc>
          <w:tcPr>
            <w:tcW w:w="1075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075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075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075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107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113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112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108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6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安全法学</w:t>
            </w:r>
          </w:p>
        </w:tc>
        <w:tc>
          <w:tcPr>
            <w:tcW w:w="1115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i/>
                <w:sz w:val="24"/>
              </w:rPr>
            </w:pPr>
            <w:r>
              <w:rPr>
                <w:rFonts w:eastAsia="仿宋"/>
                <w:sz w:val="24"/>
              </w:rPr>
              <w:t>√</w:t>
            </w:r>
          </w:p>
        </w:tc>
        <w:tc>
          <w:tcPr>
            <w:tcW w:w="1115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075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075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075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075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075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075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107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113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√</w:t>
            </w:r>
          </w:p>
        </w:tc>
        <w:tc>
          <w:tcPr>
            <w:tcW w:w="1112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sz w:val="24"/>
              </w:rPr>
              <w:t>√</w:t>
            </w:r>
          </w:p>
        </w:tc>
        <w:tc>
          <w:tcPr>
            <w:tcW w:w="1108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6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毕业教育</w:t>
            </w:r>
          </w:p>
        </w:tc>
        <w:tc>
          <w:tcPr>
            <w:tcW w:w="1115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i/>
                <w:sz w:val="24"/>
              </w:rPr>
            </w:pPr>
            <w:r>
              <w:rPr>
                <w:rFonts w:eastAsia="仿宋"/>
                <w:sz w:val="24"/>
              </w:rPr>
              <w:t>√</w:t>
            </w:r>
          </w:p>
        </w:tc>
        <w:tc>
          <w:tcPr>
            <w:tcW w:w="1115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√</w:t>
            </w:r>
          </w:p>
        </w:tc>
        <w:tc>
          <w:tcPr>
            <w:tcW w:w="1075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√</w:t>
            </w:r>
          </w:p>
        </w:tc>
        <w:tc>
          <w:tcPr>
            <w:tcW w:w="1075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√</w:t>
            </w:r>
          </w:p>
        </w:tc>
        <w:tc>
          <w:tcPr>
            <w:tcW w:w="1075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075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075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075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107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113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112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108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6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毕业答辩</w:t>
            </w:r>
          </w:p>
        </w:tc>
        <w:tc>
          <w:tcPr>
            <w:tcW w:w="1115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i/>
                <w:sz w:val="24"/>
              </w:rPr>
            </w:pPr>
            <w:r>
              <w:rPr>
                <w:rFonts w:eastAsia="仿宋"/>
                <w:sz w:val="24"/>
              </w:rPr>
              <w:t>√</w:t>
            </w:r>
          </w:p>
        </w:tc>
        <w:tc>
          <w:tcPr>
            <w:tcW w:w="1115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√</w:t>
            </w:r>
          </w:p>
        </w:tc>
        <w:tc>
          <w:tcPr>
            <w:tcW w:w="1075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√</w:t>
            </w:r>
          </w:p>
        </w:tc>
        <w:tc>
          <w:tcPr>
            <w:tcW w:w="1075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√</w:t>
            </w:r>
          </w:p>
        </w:tc>
        <w:tc>
          <w:tcPr>
            <w:tcW w:w="1075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075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075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075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107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113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112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108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6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安全工程毕业设计(论文)</w:t>
            </w:r>
          </w:p>
        </w:tc>
        <w:tc>
          <w:tcPr>
            <w:tcW w:w="1115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i/>
                <w:sz w:val="24"/>
              </w:rPr>
            </w:pPr>
          </w:p>
        </w:tc>
        <w:tc>
          <w:tcPr>
            <w:tcW w:w="1115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075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075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075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√</w:t>
            </w:r>
          </w:p>
        </w:tc>
        <w:tc>
          <w:tcPr>
            <w:tcW w:w="1075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√</w:t>
            </w:r>
          </w:p>
        </w:tc>
        <w:tc>
          <w:tcPr>
            <w:tcW w:w="1075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√</w:t>
            </w:r>
          </w:p>
        </w:tc>
        <w:tc>
          <w:tcPr>
            <w:tcW w:w="1075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√</w:t>
            </w:r>
          </w:p>
        </w:tc>
        <w:tc>
          <w:tcPr>
            <w:tcW w:w="1107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√</w:t>
            </w:r>
          </w:p>
        </w:tc>
        <w:tc>
          <w:tcPr>
            <w:tcW w:w="1113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√</w:t>
            </w:r>
          </w:p>
        </w:tc>
        <w:tc>
          <w:tcPr>
            <w:tcW w:w="1112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sz w:val="24"/>
              </w:rPr>
              <w:t>√</w:t>
            </w:r>
          </w:p>
        </w:tc>
        <w:tc>
          <w:tcPr>
            <w:tcW w:w="1108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6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安全工程毕业实习</w:t>
            </w:r>
          </w:p>
        </w:tc>
        <w:tc>
          <w:tcPr>
            <w:tcW w:w="1115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i/>
                <w:sz w:val="24"/>
              </w:rPr>
            </w:pPr>
            <w:r>
              <w:rPr>
                <w:rFonts w:eastAsia="仿宋"/>
                <w:sz w:val="24"/>
              </w:rPr>
              <w:t>√</w:t>
            </w:r>
          </w:p>
        </w:tc>
        <w:tc>
          <w:tcPr>
            <w:tcW w:w="1115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√</w:t>
            </w:r>
          </w:p>
        </w:tc>
        <w:tc>
          <w:tcPr>
            <w:tcW w:w="1075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√</w:t>
            </w:r>
          </w:p>
        </w:tc>
        <w:tc>
          <w:tcPr>
            <w:tcW w:w="1075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075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075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√</w:t>
            </w:r>
          </w:p>
        </w:tc>
        <w:tc>
          <w:tcPr>
            <w:tcW w:w="1075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075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107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113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√</w:t>
            </w:r>
          </w:p>
        </w:tc>
        <w:tc>
          <w:tcPr>
            <w:tcW w:w="1112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sz w:val="24"/>
              </w:rPr>
              <w:t>√</w:t>
            </w:r>
          </w:p>
        </w:tc>
        <w:tc>
          <w:tcPr>
            <w:tcW w:w="1108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6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土木工程概论(工业方向)</w:t>
            </w:r>
          </w:p>
        </w:tc>
        <w:tc>
          <w:tcPr>
            <w:tcW w:w="1115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i/>
                <w:sz w:val="24"/>
              </w:rPr>
            </w:pPr>
          </w:p>
        </w:tc>
        <w:tc>
          <w:tcPr>
            <w:tcW w:w="1115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075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075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075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075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√</w:t>
            </w:r>
          </w:p>
        </w:tc>
        <w:tc>
          <w:tcPr>
            <w:tcW w:w="1075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075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107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113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112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sz w:val="24"/>
              </w:rPr>
              <w:t>√</w:t>
            </w:r>
          </w:p>
        </w:tc>
        <w:tc>
          <w:tcPr>
            <w:tcW w:w="1108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6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工程地质学论(工业方向)</w:t>
            </w:r>
          </w:p>
        </w:tc>
        <w:tc>
          <w:tcPr>
            <w:tcW w:w="1115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i/>
                <w:sz w:val="24"/>
              </w:rPr>
            </w:pPr>
          </w:p>
        </w:tc>
        <w:tc>
          <w:tcPr>
            <w:tcW w:w="1115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075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075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075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√</w:t>
            </w:r>
          </w:p>
        </w:tc>
        <w:tc>
          <w:tcPr>
            <w:tcW w:w="1075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√</w:t>
            </w:r>
          </w:p>
        </w:tc>
        <w:tc>
          <w:tcPr>
            <w:tcW w:w="1075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075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107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113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112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sz w:val="24"/>
              </w:rPr>
              <w:t>√</w:t>
            </w:r>
          </w:p>
        </w:tc>
        <w:tc>
          <w:tcPr>
            <w:tcW w:w="1108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6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消防工程学论(工业方向)</w:t>
            </w:r>
          </w:p>
        </w:tc>
        <w:tc>
          <w:tcPr>
            <w:tcW w:w="1115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i/>
                <w:sz w:val="24"/>
              </w:rPr>
            </w:pPr>
            <w:r>
              <w:rPr>
                <w:rFonts w:eastAsia="仿宋"/>
                <w:sz w:val="24"/>
              </w:rPr>
              <w:t>√</w:t>
            </w:r>
          </w:p>
        </w:tc>
        <w:tc>
          <w:tcPr>
            <w:tcW w:w="1115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075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075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075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√</w:t>
            </w:r>
          </w:p>
        </w:tc>
        <w:tc>
          <w:tcPr>
            <w:tcW w:w="1075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√</w:t>
            </w:r>
          </w:p>
        </w:tc>
        <w:tc>
          <w:tcPr>
            <w:tcW w:w="1075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√</w:t>
            </w:r>
          </w:p>
        </w:tc>
        <w:tc>
          <w:tcPr>
            <w:tcW w:w="1075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√</w:t>
            </w:r>
          </w:p>
        </w:tc>
        <w:tc>
          <w:tcPr>
            <w:tcW w:w="1107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√</w:t>
            </w:r>
          </w:p>
        </w:tc>
        <w:tc>
          <w:tcPr>
            <w:tcW w:w="1113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√</w:t>
            </w:r>
          </w:p>
        </w:tc>
        <w:tc>
          <w:tcPr>
            <w:tcW w:w="1112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sz w:val="24"/>
              </w:rPr>
              <w:t>√</w:t>
            </w:r>
          </w:p>
        </w:tc>
        <w:tc>
          <w:tcPr>
            <w:tcW w:w="1108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6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消防工程学课程设计论(工业方向)</w:t>
            </w:r>
          </w:p>
        </w:tc>
        <w:tc>
          <w:tcPr>
            <w:tcW w:w="1115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i/>
                <w:sz w:val="24"/>
              </w:rPr>
            </w:pPr>
          </w:p>
        </w:tc>
        <w:tc>
          <w:tcPr>
            <w:tcW w:w="1115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075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075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075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√</w:t>
            </w:r>
          </w:p>
        </w:tc>
        <w:tc>
          <w:tcPr>
            <w:tcW w:w="1075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√</w:t>
            </w:r>
          </w:p>
        </w:tc>
        <w:tc>
          <w:tcPr>
            <w:tcW w:w="1075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√</w:t>
            </w:r>
          </w:p>
        </w:tc>
        <w:tc>
          <w:tcPr>
            <w:tcW w:w="1075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107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113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112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sz w:val="24"/>
              </w:rPr>
              <w:t>√</w:t>
            </w:r>
          </w:p>
        </w:tc>
        <w:tc>
          <w:tcPr>
            <w:tcW w:w="1108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6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工业通风与除尘(工业方向)</w:t>
            </w:r>
          </w:p>
        </w:tc>
        <w:tc>
          <w:tcPr>
            <w:tcW w:w="1115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i/>
                <w:sz w:val="24"/>
              </w:rPr>
            </w:pPr>
            <w:r>
              <w:rPr>
                <w:rFonts w:eastAsia="仿宋"/>
                <w:sz w:val="24"/>
              </w:rPr>
              <w:t>√</w:t>
            </w:r>
          </w:p>
        </w:tc>
        <w:tc>
          <w:tcPr>
            <w:tcW w:w="1115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075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075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075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√</w:t>
            </w:r>
          </w:p>
        </w:tc>
        <w:tc>
          <w:tcPr>
            <w:tcW w:w="1075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√</w:t>
            </w:r>
          </w:p>
        </w:tc>
        <w:tc>
          <w:tcPr>
            <w:tcW w:w="1075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√</w:t>
            </w:r>
          </w:p>
        </w:tc>
        <w:tc>
          <w:tcPr>
            <w:tcW w:w="1075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√</w:t>
            </w:r>
          </w:p>
        </w:tc>
        <w:tc>
          <w:tcPr>
            <w:tcW w:w="1107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√</w:t>
            </w:r>
          </w:p>
        </w:tc>
        <w:tc>
          <w:tcPr>
            <w:tcW w:w="1113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√</w:t>
            </w:r>
          </w:p>
        </w:tc>
        <w:tc>
          <w:tcPr>
            <w:tcW w:w="1112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sz w:val="24"/>
              </w:rPr>
              <w:t>√</w:t>
            </w:r>
          </w:p>
        </w:tc>
        <w:tc>
          <w:tcPr>
            <w:tcW w:w="1108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6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工业特种设备安全A(工业方向)</w:t>
            </w:r>
          </w:p>
        </w:tc>
        <w:tc>
          <w:tcPr>
            <w:tcW w:w="1115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i/>
                <w:sz w:val="24"/>
              </w:rPr>
            </w:pPr>
            <w:r>
              <w:rPr>
                <w:rFonts w:eastAsia="仿宋"/>
                <w:sz w:val="24"/>
              </w:rPr>
              <w:t>√</w:t>
            </w:r>
          </w:p>
        </w:tc>
        <w:tc>
          <w:tcPr>
            <w:tcW w:w="1115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075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075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075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√</w:t>
            </w:r>
          </w:p>
        </w:tc>
        <w:tc>
          <w:tcPr>
            <w:tcW w:w="1075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√</w:t>
            </w:r>
          </w:p>
        </w:tc>
        <w:tc>
          <w:tcPr>
            <w:tcW w:w="1075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√</w:t>
            </w:r>
          </w:p>
        </w:tc>
        <w:tc>
          <w:tcPr>
            <w:tcW w:w="1075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√</w:t>
            </w:r>
          </w:p>
        </w:tc>
        <w:tc>
          <w:tcPr>
            <w:tcW w:w="1107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√</w:t>
            </w:r>
          </w:p>
        </w:tc>
        <w:tc>
          <w:tcPr>
            <w:tcW w:w="1113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√</w:t>
            </w:r>
          </w:p>
        </w:tc>
        <w:tc>
          <w:tcPr>
            <w:tcW w:w="1112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sz w:val="24"/>
              </w:rPr>
              <w:t>√</w:t>
            </w:r>
          </w:p>
        </w:tc>
        <w:tc>
          <w:tcPr>
            <w:tcW w:w="1108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6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化工安全技术(工业方向)</w:t>
            </w:r>
          </w:p>
        </w:tc>
        <w:tc>
          <w:tcPr>
            <w:tcW w:w="1115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i/>
                <w:sz w:val="24"/>
              </w:rPr>
            </w:pPr>
            <w:r>
              <w:rPr>
                <w:rFonts w:eastAsia="仿宋"/>
                <w:sz w:val="24"/>
              </w:rPr>
              <w:t>√</w:t>
            </w:r>
          </w:p>
        </w:tc>
        <w:tc>
          <w:tcPr>
            <w:tcW w:w="1115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075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075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075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√</w:t>
            </w:r>
          </w:p>
        </w:tc>
        <w:tc>
          <w:tcPr>
            <w:tcW w:w="1075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√</w:t>
            </w:r>
          </w:p>
        </w:tc>
        <w:tc>
          <w:tcPr>
            <w:tcW w:w="1075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075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√</w:t>
            </w:r>
          </w:p>
        </w:tc>
        <w:tc>
          <w:tcPr>
            <w:tcW w:w="1107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113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√</w:t>
            </w:r>
          </w:p>
        </w:tc>
        <w:tc>
          <w:tcPr>
            <w:tcW w:w="1112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sz w:val="24"/>
              </w:rPr>
              <w:t>√</w:t>
            </w:r>
          </w:p>
        </w:tc>
        <w:tc>
          <w:tcPr>
            <w:tcW w:w="1108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6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建筑安全技术与管理(工业方向)</w:t>
            </w:r>
          </w:p>
        </w:tc>
        <w:tc>
          <w:tcPr>
            <w:tcW w:w="1115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i/>
                <w:sz w:val="24"/>
              </w:rPr>
            </w:pPr>
            <w:r>
              <w:rPr>
                <w:rFonts w:eastAsia="仿宋"/>
                <w:sz w:val="24"/>
              </w:rPr>
              <w:t>√</w:t>
            </w:r>
          </w:p>
        </w:tc>
        <w:tc>
          <w:tcPr>
            <w:tcW w:w="1115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075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075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075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075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√</w:t>
            </w:r>
          </w:p>
        </w:tc>
        <w:tc>
          <w:tcPr>
            <w:tcW w:w="1075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075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√</w:t>
            </w:r>
          </w:p>
        </w:tc>
        <w:tc>
          <w:tcPr>
            <w:tcW w:w="1107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113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√</w:t>
            </w:r>
          </w:p>
        </w:tc>
        <w:tc>
          <w:tcPr>
            <w:tcW w:w="1112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sz w:val="24"/>
              </w:rPr>
              <w:t>√</w:t>
            </w:r>
          </w:p>
        </w:tc>
        <w:tc>
          <w:tcPr>
            <w:tcW w:w="1108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6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职业健康安全管理体系(工业方向)</w:t>
            </w:r>
          </w:p>
        </w:tc>
        <w:tc>
          <w:tcPr>
            <w:tcW w:w="1115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i/>
                <w:sz w:val="24"/>
              </w:rPr>
            </w:pPr>
            <w:r>
              <w:rPr>
                <w:rFonts w:eastAsia="仿宋"/>
                <w:sz w:val="24"/>
              </w:rPr>
              <w:t>√</w:t>
            </w:r>
          </w:p>
        </w:tc>
        <w:tc>
          <w:tcPr>
            <w:tcW w:w="1115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075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075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075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075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075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075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107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113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√</w:t>
            </w:r>
          </w:p>
        </w:tc>
        <w:tc>
          <w:tcPr>
            <w:tcW w:w="1112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sz w:val="24"/>
              </w:rPr>
              <w:t>√</w:t>
            </w:r>
          </w:p>
        </w:tc>
        <w:tc>
          <w:tcPr>
            <w:tcW w:w="1108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6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安全工程专业英语(工业方向)</w:t>
            </w:r>
          </w:p>
        </w:tc>
        <w:tc>
          <w:tcPr>
            <w:tcW w:w="1115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i/>
                <w:sz w:val="24"/>
              </w:rPr>
            </w:pPr>
            <w:r>
              <w:rPr>
                <w:rFonts w:eastAsia="仿宋"/>
                <w:sz w:val="24"/>
              </w:rPr>
              <w:t>√</w:t>
            </w:r>
          </w:p>
        </w:tc>
        <w:tc>
          <w:tcPr>
            <w:tcW w:w="1115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075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√</w:t>
            </w:r>
          </w:p>
        </w:tc>
        <w:tc>
          <w:tcPr>
            <w:tcW w:w="1075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√</w:t>
            </w:r>
          </w:p>
        </w:tc>
        <w:tc>
          <w:tcPr>
            <w:tcW w:w="1075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075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075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075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107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√</w:t>
            </w:r>
          </w:p>
        </w:tc>
        <w:tc>
          <w:tcPr>
            <w:tcW w:w="1113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112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108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6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工业特种设备安全课程设计(工业方向)</w:t>
            </w:r>
          </w:p>
        </w:tc>
        <w:tc>
          <w:tcPr>
            <w:tcW w:w="1115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i/>
                <w:sz w:val="24"/>
              </w:rPr>
            </w:pPr>
            <w:r>
              <w:rPr>
                <w:rFonts w:eastAsia="仿宋"/>
                <w:sz w:val="24"/>
              </w:rPr>
              <w:t>√</w:t>
            </w:r>
          </w:p>
        </w:tc>
        <w:tc>
          <w:tcPr>
            <w:tcW w:w="1115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075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075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075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√</w:t>
            </w:r>
          </w:p>
        </w:tc>
        <w:tc>
          <w:tcPr>
            <w:tcW w:w="1075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√</w:t>
            </w:r>
          </w:p>
        </w:tc>
        <w:tc>
          <w:tcPr>
            <w:tcW w:w="1075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√</w:t>
            </w:r>
          </w:p>
        </w:tc>
        <w:tc>
          <w:tcPr>
            <w:tcW w:w="1075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107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√</w:t>
            </w:r>
          </w:p>
        </w:tc>
        <w:tc>
          <w:tcPr>
            <w:tcW w:w="1113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√</w:t>
            </w:r>
          </w:p>
        </w:tc>
        <w:tc>
          <w:tcPr>
            <w:tcW w:w="1112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sz w:val="24"/>
              </w:rPr>
              <w:t>√</w:t>
            </w:r>
          </w:p>
        </w:tc>
        <w:tc>
          <w:tcPr>
            <w:tcW w:w="1108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6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工业通风与除尘课程设计(工业方向)</w:t>
            </w:r>
          </w:p>
        </w:tc>
        <w:tc>
          <w:tcPr>
            <w:tcW w:w="1115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i/>
                <w:sz w:val="24"/>
              </w:rPr>
            </w:pPr>
            <w:r>
              <w:rPr>
                <w:rFonts w:eastAsia="仿宋"/>
                <w:sz w:val="24"/>
              </w:rPr>
              <w:t>√</w:t>
            </w:r>
          </w:p>
        </w:tc>
        <w:tc>
          <w:tcPr>
            <w:tcW w:w="1115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075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075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075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√</w:t>
            </w:r>
          </w:p>
        </w:tc>
        <w:tc>
          <w:tcPr>
            <w:tcW w:w="1075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√</w:t>
            </w:r>
          </w:p>
        </w:tc>
        <w:tc>
          <w:tcPr>
            <w:tcW w:w="1075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√</w:t>
            </w:r>
          </w:p>
        </w:tc>
        <w:tc>
          <w:tcPr>
            <w:tcW w:w="1075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107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√</w:t>
            </w:r>
          </w:p>
        </w:tc>
        <w:tc>
          <w:tcPr>
            <w:tcW w:w="1113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√</w:t>
            </w:r>
          </w:p>
        </w:tc>
        <w:tc>
          <w:tcPr>
            <w:tcW w:w="1112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sz w:val="24"/>
              </w:rPr>
              <w:t>√</w:t>
            </w:r>
          </w:p>
        </w:tc>
        <w:tc>
          <w:tcPr>
            <w:tcW w:w="1108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6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测量学（矿山方向）</w:t>
            </w:r>
          </w:p>
        </w:tc>
        <w:tc>
          <w:tcPr>
            <w:tcW w:w="1115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i/>
                <w:sz w:val="24"/>
              </w:rPr>
            </w:pPr>
          </w:p>
        </w:tc>
        <w:tc>
          <w:tcPr>
            <w:tcW w:w="1115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075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075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075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√</w:t>
            </w:r>
          </w:p>
        </w:tc>
        <w:tc>
          <w:tcPr>
            <w:tcW w:w="1075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075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075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√</w:t>
            </w:r>
          </w:p>
        </w:tc>
        <w:tc>
          <w:tcPr>
            <w:tcW w:w="1107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√</w:t>
            </w:r>
          </w:p>
        </w:tc>
        <w:tc>
          <w:tcPr>
            <w:tcW w:w="1113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√</w:t>
            </w:r>
          </w:p>
        </w:tc>
        <w:tc>
          <w:tcPr>
            <w:tcW w:w="1112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sz w:val="24"/>
              </w:rPr>
              <w:t>√</w:t>
            </w:r>
          </w:p>
        </w:tc>
        <w:tc>
          <w:tcPr>
            <w:tcW w:w="1108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6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采矿学（矿山方向）</w:t>
            </w:r>
          </w:p>
        </w:tc>
        <w:tc>
          <w:tcPr>
            <w:tcW w:w="1115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i/>
                <w:sz w:val="24"/>
              </w:rPr>
            </w:pPr>
            <w:r>
              <w:rPr>
                <w:rFonts w:eastAsia="仿宋"/>
                <w:sz w:val="24"/>
              </w:rPr>
              <w:t>√</w:t>
            </w:r>
          </w:p>
        </w:tc>
        <w:tc>
          <w:tcPr>
            <w:tcW w:w="1115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075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075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075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√</w:t>
            </w:r>
          </w:p>
        </w:tc>
        <w:tc>
          <w:tcPr>
            <w:tcW w:w="1075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√</w:t>
            </w:r>
          </w:p>
        </w:tc>
        <w:tc>
          <w:tcPr>
            <w:tcW w:w="1075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√</w:t>
            </w:r>
          </w:p>
        </w:tc>
        <w:tc>
          <w:tcPr>
            <w:tcW w:w="1075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√</w:t>
            </w:r>
          </w:p>
        </w:tc>
        <w:tc>
          <w:tcPr>
            <w:tcW w:w="1107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√</w:t>
            </w:r>
          </w:p>
        </w:tc>
        <w:tc>
          <w:tcPr>
            <w:tcW w:w="1113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√</w:t>
            </w:r>
          </w:p>
        </w:tc>
        <w:tc>
          <w:tcPr>
            <w:tcW w:w="1112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sz w:val="24"/>
              </w:rPr>
              <w:t>√</w:t>
            </w:r>
          </w:p>
        </w:tc>
        <w:tc>
          <w:tcPr>
            <w:tcW w:w="1108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6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矿山地质学（矿山方向）</w:t>
            </w:r>
          </w:p>
        </w:tc>
        <w:tc>
          <w:tcPr>
            <w:tcW w:w="1115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i/>
                <w:sz w:val="24"/>
              </w:rPr>
            </w:pPr>
          </w:p>
        </w:tc>
        <w:tc>
          <w:tcPr>
            <w:tcW w:w="1115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075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075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075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√</w:t>
            </w:r>
          </w:p>
        </w:tc>
        <w:tc>
          <w:tcPr>
            <w:tcW w:w="1075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075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075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√</w:t>
            </w:r>
          </w:p>
        </w:tc>
        <w:tc>
          <w:tcPr>
            <w:tcW w:w="1107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113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√</w:t>
            </w:r>
          </w:p>
        </w:tc>
        <w:tc>
          <w:tcPr>
            <w:tcW w:w="1112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sz w:val="24"/>
              </w:rPr>
              <w:t>√</w:t>
            </w:r>
          </w:p>
        </w:tc>
        <w:tc>
          <w:tcPr>
            <w:tcW w:w="1108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6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测量实习A（矿山方向）</w:t>
            </w:r>
          </w:p>
        </w:tc>
        <w:tc>
          <w:tcPr>
            <w:tcW w:w="1115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i/>
                <w:sz w:val="24"/>
              </w:rPr>
            </w:pPr>
          </w:p>
        </w:tc>
        <w:tc>
          <w:tcPr>
            <w:tcW w:w="1115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√</w:t>
            </w:r>
          </w:p>
        </w:tc>
        <w:tc>
          <w:tcPr>
            <w:tcW w:w="1075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075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075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√</w:t>
            </w:r>
          </w:p>
        </w:tc>
        <w:tc>
          <w:tcPr>
            <w:tcW w:w="1075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√</w:t>
            </w:r>
          </w:p>
        </w:tc>
        <w:tc>
          <w:tcPr>
            <w:tcW w:w="1075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√</w:t>
            </w:r>
          </w:p>
        </w:tc>
        <w:tc>
          <w:tcPr>
            <w:tcW w:w="1075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107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√</w:t>
            </w:r>
          </w:p>
        </w:tc>
        <w:tc>
          <w:tcPr>
            <w:tcW w:w="1113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112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108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6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采矿学课程设计（矿山方向）</w:t>
            </w:r>
          </w:p>
        </w:tc>
        <w:tc>
          <w:tcPr>
            <w:tcW w:w="1115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i/>
                <w:sz w:val="24"/>
              </w:rPr>
            </w:pPr>
            <w:r>
              <w:rPr>
                <w:rFonts w:eastAsia="仿宋"/>
                <w:sz w:val="24"/>
              </w:rPr>
              <w:t>√</w:t>
            </w:r>
          </w:p>
        </w:tc>
        <w:tc>
          <w:tcPr>
            <w:tcW w:w="1115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075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075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075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√</w:t>
            </w:r>
          </w:p>
        </w:tc>
        <w:tc>
          <w:tcPr>
            <w:tcW w:w="1075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√</w:t>
            </w:r>
          </w:p>
        </w:tc>
        <w:tc>
          <w:tcPr>
            <w:tcW w:w="1075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√</w:t>
            </w:r>
          </w:p>
        </w:tc>
        <w:tc>
          <w:tcPr>
            <w:tcW w:w="1075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107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113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√</w:t>
            </w:r>
          </w:p>
        </w:tc>
        <w:tc>
          <w:tcPr>
            <w:tcW w:w="1112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sz w:val="24"/>
              </w:rPr>
              <w:t>√</w:t>
            </w:r>
          </w:p>
        </w:tc>
        <w:tc>
          <w:tcPr>
            <w:tcW w:w="1108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6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矿井通风与空气调节A（矿山方向）</w:t>
            </w:r>
          </w:p>
        </w:tc>
        <w:tc>
          <w:tcPr>
            <w:tcW w:w="1115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i/>
                <w:sz w:val="24"/>
              </w:rPr>
            </w:pPr>
            <w:r>
              <w:rPr>
                <w:rFonts w:eastAsia="仿宋"/>
                <w:sz w:val="24"/>
              </w:rPr>
              <w:t>√</w:t>
            </w:r>
          </w:p>
        </w:tc>
        <w:tc>
          <w:tcPr>
            <w:tcW w:w="1115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075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075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075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√</w:t>
            </w:r>
          </w:p>
        </w:tc>
        <w:tc>
          <w:tcPr>
            <w:tcW w:w="1075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√</w:t>
            </w:r>
          </w:p>
        </w:tc>
        <w:tc>
          <w:tcPr>
            <w:tcW w:w="1075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√</w:t>
            </w:r>
          </w:p>
        </w:tc>
        <w:tc>
          <w:tcPr>
            <w:tcW w:w="1075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√</w:t>
            </w:r>
          </w:p>
        </w:tc>
        <w:tc>
          <w:tcPr>
            <w:tcW w:w="1107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113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√</w:t>
            </w:r>
          </w:p>
        </w:tc>
        <w:tc>
          <w:tcPr>
            <w:tcW w:w="1112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sz w:val="24"/>
              </w:rPr>
              <w:t>√</w:t>
            </w:r>
          </w:p>
        </w:tc>
        <w:tc>
          <w:tcPr>
            <w:tcW w:w="1108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6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工业特种设备安全B（矿山方向）</w:t>
            </w:r>
          </w:p>
        </w:tc>
        <w:tc>
          <w:tcPr>
            <w:tcW w:w="1115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i/>
                <w:sz w:val="24"/>
              </w:rPr>
            </w:pPr>
            <w:r>
              <w:rPr>
                <w:rFonts w:eastAsia="仿宋"/>
                <w:sz w:val="24"/>
              </w:rPr>
              <w:t>√</w:t>
            </w:r>
          </w:p>
        </w:tc>
        <w:tc>
          <w:tcPr>
            <w:tcW w:w="1115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075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075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075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√</w:t>
            </w:r>
          </w:p>
        </w:tc>
        <w:tc>
          <w:tcPr>
            <w:tcW w:w="1075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√</w:t>
            </w:r>
          </w:p>
        </w:tc>
        <w:tc>
          <w:tcPr>
            <w:tcW w:w="1075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√</w:t>
            </w:r>
          </w:p>
        </w:tc>
        <w:tc>
          <w:tcPr>
            <w:tcW w:w="1075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√</w:t>
            </w:r>
          </w:p>
        </w:tc>
        <w:tc>
          <w:tcPr>
            <w:tcW w:w="1107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√</w:t>
            </w:r>
          </w:p>
        </w:tc>
        <w:tc>
          <w:tcPr>
            <w:tcW w:w="1113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√</w:t>
            </w:r>
          </w:p>
        </w:tc>
        <w:tc>
          <w:tcPr>
            <w:tcW w:w="1112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sz w:val="24"/>
              </w:rPr>
              <w:t>√</w:t>
            </w:r>
          </w:p>
        </w:tc>
        <w:tc>
          <w:tcPr>
            <w:tcW w:w="1108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6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矿山安全技术（矿山方向）</w:t>
            </w:r>
          </w:p>
        </w:tc>
        <w:tc>
          <w:tcPr>
            <w:tcW w:w="1115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i/>
                <w:sz w:val="24"/>
              </w:rPr>
            </w:pPr>
            <w:r>
              <w:rPr>
                <w:rFonts w:eastAsia="仿宋"/>
                <w:sz w:val="24"/>
              </w:rPr>
              <w:t>√</w:t>
            </w:r>
          </w:p>
        </w:tc>
        <w:tc>
          <w:tcPr>
            <w:tcW w:w="1115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075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075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075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√</w:t>
            </w:r>
          </w:p>
        </w:tc>
        <w:tc>
          <w:tcPr>
            <w:tcW w:w="1075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√</w:t>
            </w:r>
          </w:p>
        </w:tc>
        <w:tc>
          <w:tcPr>
            <w:tcW w:w="1075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√</w:t>
            </w:r>
          </w:p>
        </w:tc>
        <w:tc>
          <w:tcPr>
            <w:tcW w:w="1075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√</w:t>
            </w:r>
          </w:p>
        </w:tc>
        <w:tc>
          <w:tcPr>
            <w:tcW w:w="1107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√</w:t>
            </w:r>
          </w:p>
        </w:tc>
        <w:tc>
          <w:tcPr>
            <w:tcW w:w="1113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√</w:t>
            </w:r>
          </w:p>
        </w:tc>
        <w:tc>
          <w:tcPr>
            <w:tcW w:w="1112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sz w:val="24"/>
              </w:rPr>
              <w:t>√</w:t>
            </w:r>
          </w:p>
        </w:tc>
        <w:tc>
          <w:tcPr>
            <w:tcW w:w="1108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6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矿山通风与安全专业英语（矿山方向）</w:t>
            </w:r>
          </w:p>
        </w:tc>
        <w:tc>
          <w:tcPr>
            <w:tcW w:w="1115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i/>
                <w:sz w:val="24"/>
              </w:rPr>
            </w:pPr>
            <w:r>
              <w:rPr>
                <w:rFonts w:eastAsia="仿宋"/>
                <w:sz w:val="24"/>
              </w:rPr>
              <w:t>√</w:t>
            </w:r>
          </w:p>
        </w:tc>
        <w:tc>
          <w:tcPr>
            <w:tcW w:w="1115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075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√</w:t>
            </w:r>
          </w:p>
        </w:tc>
        <w:tc>
          <w:tcPr>
            <w:tcW w:w="1075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√</w:t>
            </w:r>
          </w:p>
        </w:tc>
        <w:tc>
          <w:tcPr>
            <w:tcW w:w="1075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075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075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075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107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√</w:t>
            </w:r>
          </w:p>
        </w:tc>
        <w:tc>
          <w:tcPr>
            <w:tcW w:w="1113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112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108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6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矿山安全技术课程设计（矿山方向）</w:t>
            </w:r>
          </w:p>
        </w:tc>
        <w:tc>
          <w:tcPr>
            <w:tcW w:w="1115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i/>
                <w:sz w:val="24"/>
              </w:rPr>
            </w:pPr>
            <w:r>
              <w:rPr>
                <w:rFonts w:eastAsia="仿宋"/>
                <w:sz w:val="24"/>
              </w:rPr>
              <w:t>√</w:t>
            </w:r>
          </w:p>
        </w:tc>
        <w:tc>
          <w:tcPr>
            <w:tcW w:w="1115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√</w:t>
            </w:r>
          </w:p>
        </w:tc>
        <w:tc>
          <w:tcPr>
            <w:tcW w:w="1075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075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075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√</w:t>
            </w:r>
          </w:p>
        </w:tc>
        <w:tc>
          <w:tcPr>
            <w:tcW w:w="1075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√</w:t>
            </w:r>
          </w:p>
        </w:tc>
        <w:tc>
          <w:tcPr>
            <w:tcW w:w="1075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√</w:t>
            </w:r>
          </w:p>
        </w:tc>
        <w:tc>
          <w:tcPr>
            <w:tcW w:w="1075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107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√</w:t>
            </w:r>
          </w:p>
        </w:tc>
        <w:tc>
          <w:tcPr>
            <w:tcW w:w="1113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√</w:t>
            </w:r>
          </w:p>
        </w:tc>
        <w:tc>
          <w:tcPr>
            <w:tcW w:w="1112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sz w:val="24"/>
              </w:rPr>
              <w:t>√</w:t>
            </w:r>
          </w:p>
        </w:tc>
        <w:tc>
          <w:tcPr>
            <w:tcW w:w="1108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6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矿井通风与空气调节课程设计（矿山方向）</w:t>
            </w:r>
          </w:p>
        </w:tc>
        <w:tc>
          <w:tcPr>
            <w:tcW w:w="1115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i/>
                <w:sz w:val="24"/>
              </w:rPr>
            </w:pPr>
            <w:r>
              <w:rPr>
                <w:rFonts w:eastAsia="仿宋"/>
                <w:sz w:val="24"/>
              </w:rPr>
              <w:t>√</w:t>
            </w:r>
          </w:p>
        </w:tc>
        <w:tc>
          <w:tcPr>
            <w:tcW w:w="1115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√</w:t>
            </w:r>
          </w:p>
        </w:tc>
        <w:tc>
          <w:tcPr>
            <w:tcW w:w="1075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075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075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√</w:t>
            </w:r>
          </w:p>
        </w:tc>
        <w:tc>
          <w:tcPr>
            <w:tcW w:w="1075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√</w:t>
            </w:r>
          </w:p>
        </w:tc>
        <w:tc>
          <w:tcPr>
            <w:tcW w:w="1075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√</w:t>
            </w:r>
          </w:p>
        </w:tc>
        <w:tc>
          <w:tcPr>
            <w:tcW w:w="1075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107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√</w:t>
            </w:r>
          </w:p>
        </w:tc>
        <w:tc>
          <w:tcPr>
            <w:tcW w:w="1113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√</w:t>
            </w:r>
          </w:p>
        </w:tc>
        <w:tc>
          <w:tcPr>
            <w:tcW w:w="1112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sz w:val="24"/>
              </w:rPr>
              <w:t>√</w:t>
            </w:r>
          </w:p>
        </w:tc>
        <w:tc>
          <w:tcPr>
            <w:tcW w:w="1108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√</w:t>
            </w:r>
          </w:p>
        </w:tc>
      </w:tr>
    </w:tbl>
    <w:p>
      <w:pPr>
        <w:spacing w:line="500" w:lineRule="exact"/>
        <w:rPr>
          <w:rFonts w:ascii="宋体" w:hAnsi="宋体"/>
          <w:sz w:val="28"/>
          <w:szCs w:val="28"/>
        </w:rPr>
      </w:pPr>
    </w:p>
    <w:p>
      <w:pPr>
        <w:spacing w:line="560" w:lineRule="exact"/>
        <w:jc w:val="left"/>
        <w:rPr>
          <w:rFonts w:ascii="宋体" w:hAnsi="宋体"/>
          <w:b/>
          <w:sz w:val="28"/>
          <w:szCs w:val="28"/>
        </w:rPr>
      </w:pPr>
    </w:p>
    <w:p>
      <w:pPr>
        <w:spacing w:line="560" w:lineRule="exact"/>
        <w:jc w:val="left"/>
        <w:rPr>
          <w:rFonts w:ascii="宋体" w:hAnsi="宋体"/>
          <w:b/>
          <w:sz w:val="28"/>
          <w:szCs w:val="28"/>
        </w:rPr>
      </w:pPr>
    </w:p>
    <w:p>
      <w:pPr>
        <w:spacing w:line="560" w:lineRule="exact"/>
        <w:jc w:val="left"/>
        <w:rPr>
          <w:rFonts w:ascii="宋体" w:hAnsi="宋体"/>
          <w:b/>
          <w:sz w:val="28"/>
          <w:szCs w:val="28"/>
        </w:rPr>
      </w:pPr>
    </w:p>
    <w:p>
      <w:pPr>
        <w:spacing w:line="560" w:lineRule="exact"/>
        <w:jc w:val="left"/>
        <w:rPr>
          <w:rFonts w:ascii="宋体" w:hAnsi="宋体"/>
          <w:b/>
          <w:sz w:val="28"/>
          <w:szCs w:val="28"/>
        </w:rPr>
      </w:pPr>
    </w:p>
    <w:p>
      <w:pPr>
        <w:spacing w:line="560" w:lineRule="exact"/>
        <w:jc w:val="left"/>
        <w:rPr>
          <w:rFonts w:ascii="宋体" w:hAnsi="宋体"/>
          <w:b/>
          <w:sz w:val="28"/>
          <w:szCs w:val="28"/>
        </w:rPr>
      </w:pPr>
    </w:p>
    <w:p>
      <w:pPr>
        <w:spacing w:line="560" w:lineRule="exact"/>
        <w:jc w:val="left"/>
        <w:rPr>
          <w:rFonts w:ascii="宋体" w:hAnsi="宋体"/>
          <w:b/>
          <w:sz w:val="28"/>
          <w:szCs w:val="28"/>
        </w:rPr>
      </w:pPr>
    </w:p>
    <w:p>
      <w:pPr>
        <w:spacing w:line="560" w:lineRule="exact"/>
        <w:jc w:val="left"/>
        <w:rPr>
          <w:rFonts w:ascii="宋体" w:hAnsi="宋体"/>
          <w:b/>
          <w:sz w:val="28"/>
          <w:szCs w:val="28"/>
        </w:rPr>
      </w:pPr>
    </w:p>
    <w:p>
      <w:pPr>
        <w:spacing w:line="560" w:lineRule="exact"/>
        <w:jc w:val="left"/>
        <w:rPr>
          <w:rFonts w:ascii="宋体" w:hAnsi="宋体"/>
          <w:b/>
          <w:sz w:val="28"/>
          <w:szCs w:val="28"/>
        </w:rPr>
      </w:pPr>
    </w:p>
    <w:p>
      <w:pPr>
        <w:spacing w:line="560" w:lineRule="exact"/>
        <w:jc w:val="left"/>
        <w:rPr>
          <w:rFonts w:ascii="宋体" w:hAnsi="宋体"/>
          <w:b/>
          <w:sz w:val="28"/>
          <w:szCs w:val="28"/>
        </w:rPr>
      </w:pPr>
    </w:p>
    <w:p>
      <w:pPr>
        <w:spacing w:line="560" w:lineRule="exact"/>
        <w:jc w:val="left"/>
        <w:rPr>
          <w:rFonts w:ascii="宋体" w:hAnsi="宋体"/>
          <w:b/>
          <w:sz w:val="28"/>
          <w:szCs w:val="28"/>
        </w:rPr>
      </w:pPr>
    </w:p>
    <w:p>
      <w:pPr>
        <w:spacing w:line="560" w:lineRule="exact"/>
        <w:jc w:val="left"/>
        <w:rPr>
          <w:sz w:val="24"/>
        </w:rPr>
      </w:pPr>
      <w:r>
        <w:rPr>
          <w:rFonts w:hint="eastAsia" w:ascii="宋体" w:hAnsi="宋体"/>
          <w:b/>
          <w:sz w:val="28"/>
          <w:szCs w:val="28"/>
        </w:rPr>
        <w:t>附件3：</w:t>
      </w:r>
    </w:p>
    <w:p>
      <w:pPr>
        <w:jc w:val="center"/>
        <w:rPr>
          <w:sz w:val="24"/>
        </w:rPr>
      </w:pPr>
      <w:r>
        <w:rPr>
          <w:sz w:val="24"/>
        </w:rPr>
        <w:object>
          <v:shape id="_x0000_i1025" o:spt="75" type="#_x0000_t75" style="height:430.5pt;width:627pt;" o:ole="t" filled="f" o:preferrelative="t" stroked="f" coordsize="21600,21600">
            <v:path/>
            <v:fill on="f" focussize="0,0"/>
            <v:stroke on="f" joinstyle="miter"/>
            <v:imagedata r:id="rId9" o:title=""/>
            <o:lock v:ext="edit" aspectratio="t"/>
            <w10:wrap type="none"/>
            <w10:anchorlock/>
          </v:shape>
          <o:OLEObject Type="Embed" ProgID="Visio.Drawing.11" ShapeID="_x0000_i1025" DrawAspect="Content" ObjectID="_1468075725" r:id="rId8">
            <o:LockedField>false</o:LockedField>
          </o:OLEObject>
        </w:object>
      </w:r>
    </w:p>
    <w:p>
      <w:pPr>
        <w:jc w:val="center"/>
        <w:rPr>
          <w:b/>
          <w:bCs/>
          <w:sz w:val="24"/>
        </w:rPr>
      </w:pPr>
      <w:r>
        <w:rPr>
          <w:b/>
          <w:bCs/>
          <w:sz w:val="24"/>
        </w:rPr>
        <w:t>图1 安全工程专业（工业安全技术及管理）课程先后修关系图（201</w:t>
      </w:r>
      <w:r>
        <w:rPr>
          <w:rFonts w:hint="eastAsia"/>
          <w:b/>
          <w:bCs/>
          <w:sz w:val="24"/>
        </w:rPr>
        <w:t>7</w:t>
      </w:r>
      <w:r>
        <w:rPr>
          <w:b/>
          <w:bCs/>
          <w:sz w:val="24"/>
        </w:rPr>
        <w:t>版）</w:t>
      </w:r>
    </w:p>
    <w:p>
      <w:pPr>
        <w:jc w:val="center"/>
        <w:rPr>
          <w:b/>
          <w:bCs/>
          <w:sz w:val="24"/>
        </w:rPr>
      </w:pPr>
      <w:r>
        <w:rPr>
          <w:b/>
          <w:bCs/>
          <w:sz w:val="24"/>
        </w:rPr>
        <w:object>
          <v:shape id="_x0000_i1026" o:spt="75" type="#_x0000_t75" style="height:450pt;width:660pt;" o:ole="t" filled="f" o:preferrelative="t" stroked="f" coordsize="21600,21600">
            <v:path/>
            <v:fill on="f" focussize="0,0"/>
            <v:stroke on="f" joinstyle="miter"/>
            <v:imagedata r:id="rId11" o:title=""/>
            <o:lock v:ext="edit" aspectratio="t"/>
            <w10:wrap type="none"/>
            <w10:anchorlock/>
          </v:shape>
          <o:OLEObject Type="Embed" ProgID="Visio.Drawing.11" ShapeID="_x0000_i1026" DrawAspect="Content" ObjectID="_1468075726" r:id="rId10">
            <o:LockedField>false</o:LockedField>
          </o:OLEObject>
        </w:object>
      </w:r>
    </w:p>
    <w:p>
      <w:pPr>
        <w:jc w:val="center"/>
        <w:rPr>
          <w:b/>
          <w:bCs/>
          <w:sz w:val="24"/>
        </w:rPr>
      </w:pPr>
      <w:r>
        <w:rPr>
          <w:b/>
          <w:bCs/>
          <w:sz w:val="24"/>
        </w:rPr>
        <w:t>图</w:t>
      </w:r>
      <w:r>
        <w:rPr>
          <w:rFonts w:hint="eastAsia"/>
          <w:b/>
          <w:bCs/>
          <w:sz w:val="24"/>
        </w:rPr>
        <w:t>2</w:t>
      </w:r>
      <w:r>
        <w:rPr>
          <w:b/>
          <w:bCs/>
          <w:sz w:val="24"/>
        </w:rPr>
        <w:t xml:space="preserve"> 安全工程专业（</w:t>
      </w:r>
      <w:r>
        <w:rPr>
          <w:rFonts w:hint="eastAsia"/>
          <w:b/>
          <w:bCs/>
          <w:sz w:val="24"/>
        </w:rPr>
        <w:t>矿山安全技术及管理</w:t>
      </w:r>
      <w:r>
        <w:rPr>
          <w:b/>
          <w:bCs/>
          <w:sz w:val="24"/>
        </w:rPr>
        <w:t>）课程先后修关系图（201</w:t>
      </w:r>
      <w:r>
        <w:rPr>
          <w:rFonts w:hint="eastAsia"/>
          <w:b/>
          <w:bCs/>
          <w:sz w:val="24"/>
        </w:rPr>
        <w:t>7</w:t>
      </w:r>
      <w:r>
        <w:rPr>
          <w:b/>
          <w:bCs/>
          <w:sz w:val="24"/>
        </w:rPr>
        <w:t>版）</w:t>
      </w:r>
    </w:p>
    <w:p/>
    <w:sectPr>
      <w:pgSz w:w="16838" w:h="11906" w:orient="landscape"/>
      <w:pgMar w:top="1134" w:right="1134" w:bottom="1134" w:left="1134" w:header="851" w:footer="851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华文中宋">
    <w:altName w:val="hakuyoxingshu7000"/>
    <w:panose1 w:val="00000000000000000000"/>
    <w:charset w:val="86"/>
    <w:family w:val="auto"/>
    <w:pitch w:val="default"/>
    <w:sig w:usb0="00000000" w:usb1="00000000" w:usb2="00000010" w:usb3="00000000" w:csb0="000400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hakuyoxingshu7000">
    <w:panose1 w:val="02000600000000000000"/>
    <w:charset w:val="86"/>
    <w:family w:val="auto"/>
    <w:pitch w:val="default"/>
    <w:sig w:usb0="FFFFFFFF" w:usb1="E9FFFFFF" w:usb2="0000003F" w:usb3="00000000" w:csb0="603F00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outside" w:y="1"/>
      <w:rPr>
        <w:rStyle w:val="12"/>
      </w:rPr>
    </w:pPr>
    <w:r>
      <w:rPr>
        <w:rStyle w:val="12"/>
      </w:rPr>
      <w:fldChar w:fldCharType="begin"/>
    </w:r>
    <w:r>
      <w:rPr>
        <w:rStyle w:val="12"/>
      </w:rPr>
      <w:instrText xml:space="preserve">PAGE  </w:instrText>
    </w:r>
    <w:r>
      <w:rPr>
        <w:rStyle w:val="12"/>
      </w:rPr>
      <w:fldChar w:fldCharType="separate"/>
    </w:r>
    <w:r>
      <w:rPr>
        <w:rStyle w:val="12"/>
      </w:rPr>
      <w:t>21</w:t>
    </w:r>
    <w:r>
      <w:rPr>
        <w:rStyle w:val="12"/>
      </w:rPr>
      <w:fldChar w:fldCharType="end"/>
    </w:r>
  </w:p>
  <w:p>
    <w:pPr>
      <w:pStyle w:val="5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outside" w:y="1"/>
      <w:rPr>
        <w:rStyle w:val="12"/>
      </w:rPr>
    </w:pPr>
    <w:r>
      <w:rPr>
        <w:rStyle w:val="12"/>
      </w:rPr>
      <w:fldChar w:fldCharType="begin"/>
    </w:r>
    <w:r>
      <w:rPr>
        <w:rStyle w:val="12"/>
      </w:rPr>
      <w:instrText xml:space="preserve">PAGE  </w:instrText>
    </w:r>
    <w:r>
      <w:rPr>
        <w:rStyle w:val="12"/>
      </w:rPr>
      <w:fldChar w:fldCharType="separate"/>
    </w:r>
    <w:r>
      <w:rPr>
        <w:rStyle w:val="12"/>
      </w:rPr>
      <w:t>12</w:t>
    </w:r>
    <w:r>
      <w:rPr>
        <w:rStyle w:val="12"/>
      </w:rPr>
      <w:fldChar w:fldCharType="end"/>
    </w:r>
  </w:p>
  <w:p>
    <w:pPr>
      <w:pStyle w:val="5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bordersDoNotSurroundHeader w:val="1"/>
  <w:bordersDoNotSurroundFooter w:val="1"/>
  <w:documentProtection w:enforcement="0"/>
  <w:defaultTabStop w:val="420"/>
  <w:evenAndOddHeaders w:val="1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6D06"/>
    <w:rsid w:val="00001D59"/>
    <w:rsid w:val="00001EB7"/>
    <w:rsid w:val="00004B35"/>
    <w:rsid w:val="00005C63"/>
    <w:rsid w:val="00012083"/>
    <w:rsid w:val="00014823"/>
    <w:rsid w:val="00014F29"/>
    <w:rsid w:val="00021A43"/>
    <w:rsid w:val="000268CB"/>
    <w:rsid w:val="000332CF"/>
    <w:rsid w:val="00037202"/>
    <w:rsid w:val="00037E30"/>
    <w:rsid w:val="000409B5"/>
    <w:rsid w:val="00040AEC"/>
    <w:rsid w:val="000456D9"/>
    <w:rsid w:val="000527C2"/>
    <w:rsid w:val="00055904"/>
    <w:rsid w:val="00056792"/>
    <w:rsid w:val="00060292"/>
    <w:rsid w:val="0006593F"/>
    <w:rsid w:val="00065FEF"/>
    <w:rsid w:val="00070FAA"/>
    <w:rsid w:val="00076A96"/>
    <w:rsid w:val="000777A0"/>
    <w:rsid w:val="00083E3D"/>
    <w:rsid w:val="00087CF6"/>
    <w:rsid w:val="00093810"/>
    <w:rsid w:val="00095DF3"/>
    <w:rsid w:val="000973C8"/>
    <w:rsid w:val="000A5D44"/>
    <w:rsid w:val="000A7AD8"/>
    <w:rsid w:val="000B05B1"/>
    <w:rsid w:val="000B14E6"/>
    <w:rsid w:val="000B42B4"/>
    <w:rsid w:val="000B42F9"/>
    <w:rsid w:val="000B4FC7"/>
    <w:rsid w:val="000B515E"/>
    <w:rsid w:val="000B5C1C"/>
    <w:rsid w:val="000B770D"/>
    <w:rsid w:val="000C0564"/>
    <w:rsid w:val="000C1183"/>
    <w:rsid w:val="000C1989"/>
    <w:rsid w:val="000C7BC5"/>
    <w:rsid w:val="000D1A17"/>
    <w:rsid w:val="000D2224"/>
    <w:rsid w:val="000D51F0"/>
    <w:rsid w:val="000D7139"/>
    <w:rsid w:val="000E0122"/>
    <w:rsid w:val="000E245B"/>
    <w:rsid w:val="000E3937"/>
    <w:rsid w:val="000E3C0A"/>
    <w:rsid w:val="000E42E6"/>
    <w:rsid w:val="000E4791"/>
    <w:rsid w:val="000F0451"/>
    <w:rsid w:val="000F19F9"/>
    <w:rsid w:val="000F454A"/>
    <w:rsid w:val="000F6658"/>
    <w:rsid w:val="00102143"/>
    <w:rsid w:val="00102DB2"/>
    <w:rsid w:val="00103181"/>
    <w:rsid w:val="00106C22"/>
    <w:rsid w:val="00107F68"/>
    <w:rsid w:val="00111CB7"/>
    <w:rsid w:val="00114067"/>
    <w:rsid w:val="001165C2"/>
    <w:rsid w:val="00117701"/>
    <w:rsid w:val="00122041"/>
    <w:rsid w:val="0012445C"/>
    <w:rsid w:val="001253A4"/>
    <w:rsid w:val="0013132B"/>
    <w:rsid w:val="00132472"/>
    <w:rsid w:val="001325BF"/>
    <w:rsid w:val="00134EC5"/>
    <w:rsid w:val="00136D06"/>
    <w:rsid w:val="001374E7"/>
    <w:rsid w:val="00143E6C"/>
    <w:rsid w:val="00146E36"/>
    <w:rsid w:val="00152F47"/>
    <w:rsid w:val="00154139"/>
    <w:rsid w:val="00156AAA"/>
    <w:rsid w:val="00160A5B"/>
    <w:rsid w:val="00161C57"/>
    <w:rsid w:val="00162E02"/>
    <w:rsid w:val="001644A3"/>
    <w:rsid w:val="00164F28"/>
    <w:rsid w:val="00165BB0"/>
    <w:rsid w:val="00170008"/>
    <w:rsid w:val="001762D6"/>
    <w:rsid w:val="0018129C"/>
    <w:rsid w:val="001833F0"/>
    <w:rsid w:val="00184A83"/>
    <w:rsid w:val="00191F43"/>
    <w:rsid w:val="00196E61"/>
    <w:rsid w:val="00196E86"/>
    <w:rsid w:val="001A391E"/>
    <w:rsid w:val="001A5A43"/>
    <w:rsid w:val="001A5D4C"/>
    <w:rsid w:val="001A7FA7"/>
    <w:rsid w:val="001B4A80"/>
    <w:rsid w:val="001C1073"/>
    <w:rsid w:val="001C38B1"/>
    <w:rsid w:val="001C7023"/>
    <w:rsid w:val="001D3A37"/>
    <w:rsid w:val="001E07BC"/>
    <w:rsid w:val="001E5BAB"/>
    <w:rsid w:val="001F4E73"/>
    <w:rsid w:val="001F7570"/>
    <w:rsid w:val="001F75C0"/>
    <w:rsid w:val="002033B4"/>
    <w:rsid w:val="00203BDD"/>
    <w:rsid w:val="00204189"/>
    <w:rsid w:val="00206E7A"/>
    <w:rsid w:val="0021042B"/>
    <w:rsid w:val="0021379B"/>
    <w:rsid w:val="0021575B"/>
    <w:rsid w:val="00215E92"/>
    <w:rsid w:val="002218DE"/>
    <w:rsid w:val="002275BE"/>
    <w:rsid w:val="00233670"/>
    <w:rsid w:val="002342EC"/>
    <w:rsid w:val="00234747"/>
    <w:rsid w:val="00240779"/>
    <w:rsid w:val="00240D23"/>
    <w:rsid w:val="00247DDA"/>
    <w:rsid w:val="00247EB3"/>
    <w:rsid w:val="00253C9D"/>
    <w:rsid w:val="00254A9A"/>
    <w:rsid w:val="002563BB"/>
    <w:rsid w:val="002578C9"/>
    <w:rsid w:val="002634FD"/>
    <w:rsid w:val="0026359A"/>
    <w:rsid w:val="00264016"/>
    <w:rsid w:val="00265FD7"/>
    <w:rsid w:val="00274949"/>
    <w:rsid w:val="00283CFF"/>
    <w:rsid w:val="002842A1"/>
    <w:rsid w:val="00286AAD"/>
    <w:rsid w:val="002877A3"/>
    <w:rsid w:val="00287955"/>
    <w:rsid w:val="002922BC"/>
    <w:rsid w:val="00294516"/>
    <w:rsid w:val="00295019"/>
    <w:rsid w:val="00295773"/>
    <w:rsid w:val="002A2305"/>
    <w:rsid w:val="002A5473"/>
    <w:rsid w:val="002A73E6"/>
    <w:rsid w:val="002A7BB7"/>
    <w:rsid w:val="002B06D5"/>
    <w:rsid w:val="002C13B9"/>
    <w:rsid w:val="002D5EFF"/>
    <w:rsid w:val="002D6B06"/>
    <w:rsid w:val="002D72A9"/>
    <w:rsid w:val="002E22C1"/>
    <w:rsid w:val="002E4A8D"/>
    <w:rsid w:val="002E5885"/>
    <w:rsid w:val="002E6E3E"/>
    <w:rsid w:val="002E74ED"/>
    <w:rsid w:val="002E75DA"/>
    <w:rsid w:val="002F0A8D"/>
    <w:rsid w:val="002F6B02"/>
    <w:rsid w:val="00302585"/>
    <w:rsid w:val="00305C4F"/>
    <w:rsid w:val="00305DB3"/>
    <w:rsid w:val="003076B5"/>
    <w:rsid w:val="0031463C"/>
    <w:rsid w:val="00314C64"/>
    <w:rsid w:val="00326ABD"/>
    <w:rsid w:val="00327321"/>
    <w:rsid w:val="00330B75"/>
    <w:rsid w:val="00334E7F"/>
    <w:rsid w:val="00341231"/>
    <w:rsid w:val="00341363"/>
    <w:rsid w:val="003415D1"/>
    <w:rsid w:val="0034746C"/>
    <w:rsid w:val="00347494"/>
    <w:rsid w:val="0035190B"/>
    <w:rsid w:val="003528F8"/>
    <w:rsid w:val="00354919"/>
    <w:rsid w:val="00354E83"/>
    <w:rsid w:val="0036062F"/>
    <w:rsid w:val="0036791D"/>
    <w:rsid w:val="00367A99"/>
    <w:rsid w:val="003724C7"/>
    <w:rsid w:val="003731BD"/>
    <w:rsid w:val="00374F66"/>
    <w:rsid w:val="00376CBC"/>
    <w:rsid w:val="00376E55"/>
    <w:rsid w:val="00377C76"/>
    <w:rsid w:val="003829E7"/>
    <w:rsid w:val="003914BC"/>
    <w:rsid w:val="003921A0"/>
    <w:rsid w:val="003921D2"/>
    <w:rsid w:val="003929E2"/>
    <w:rsid w:val="003942E0"/>
    <w:rsid w:val="0039440D"/>
    <w:rsid w:val="00395CB3"/>
    <w:rsid w:val="00395EEB"/>
    <w:rsid w:val="00396289"/>
    <w:rsid w:val="003A79A2"/>
    <w:rsid w:val="003B03D5"/>
    <w:rsid w:val="003B3236"/>
    <w:rsid w:val="003B639A"/>
    <w:rsid w:val="003B7303"/>
    <w:rsid w:val="003C2981"/>
    <w:rsid w:val="003C2BDE"/>
    <w:rsid w:val="003C558D"/>
    <w:rsid w:val="003C658F"/>
    <w:rsid w:val="003D0390"/>
    <w:rsid w:val="003D2658"/>
    <w:rsid w:val="003D4142"/>
    <w:rsid w:val="003D581E"/>
    <w:rsid w:val="003E080E"/>
    <w:rsid w:val="003E3467"/>
    <w:rsid w:val="003E4045"/>
    <w:rsid w:val="003E4F60"/>
    <w:rsid w:val="003E6CDB"/>
    <w:rsid w:val="003F27FB"/>
    <w:rsid w:val="003F4FDE"/>
    <w:rsid w:val="004004B8"/>
    <w:rsid w:val="00400A6D"/>
    <w:rsid w:val="00402669"/>
    <w:rsid w:val="00405254"/>
    <w:rsid w:val="0040653C"/>
    <w:rsid w:val="0041175B"/>
    <w:rsid w:val="004127EB"/>
    <w:rsid w:val="004154E4"/>
    <w:rsid w:val="004157EE"/>
    <w:rsid w:val="004158B9"/>
    <w:rsid w:val="00416578"/>
    <w:rsid w:val="00421CCE"/>
    <w:rsid w:val="00422387"/>
    <w:rsid w:val="0042275F"/>
    <w:rsid w:val="00423E86"/>
    <w:rsid w:val="00423ED8"/>
    <w:rsid w:val="004328BF"/>
    <w:rsid w:val="004377FD"/>
    <w:rsid w:val="00437E96"/>
    <w:rsid w:val="004437C1"/>
    <w:rsid w:val="00444FA6"/>
    <w:rsid w:val="00452BE1"/>
    <w:rsid w:val="00455282"/>
    <w:rsid w:val="0045605B"/>
    <w:rsid w:val="00457081"/>
    <w:rsid w:val="00457B15"/>
    <w:rsid w:val="00460445"/>
    <w:rsid w:val="00462AC2"/>
    <w:rsid w:val="00463E03"/>
    <w:rsid w:val="00467368"/>
    <w:rsid w:val="00471EF2"/>
    <w:rsid w:val="00472CF1"/>
    <w:rsid w:val="00474697"/>
    <w:rsid w:val="00476025"/>
    <w:rsid w:val="0047726D"/>
    <w:rsid w:val="0047731E"/>
    <w:rsid w:val="00480A6E"/>
    <w:rsid w:val="00480CA5"/>
    <w:rsid w:val="00480E9F"/>
    <w:rsid w:val="0048443A"/>
    <w:rsid w:val="0048519D"/>
    <w:rsid w:val="0049059A"/>
    <w:rsid w:val="00493097"/>
    <w:rsid w:val="0049757C"/>
    <w:rsid w:val="004A4DBE"/>
    <w:rsid w:val="004B0823"/>
    <w:rsid w:val="004B6A17"/>
    <w:rsid w:val="004C5F23"/>
    <w:rsid w:val="004D1129"/>
    <w:rsid w:val="004D1BDA"/>
    <w:rsid w:val="004D235B"/>
    <w:rsid w:val="004D2855"/>
    <w:rsid w:val="004D3162"/>
    <w:rsid w:val="004D46FD"/>
    <w:rsid w:val="004D73D8"/>
    <w:rsid w:val="004D7612"/>
    <w:rsid w:val="004E5096"/>
    <w:rsid w:val="004F4161"/>
    <w:rsid w:val="004F7633"/>
    <w:rsid w:val="004F7DFC"/>
    <w:rsid w:val="00501F11"/>
    <w:rsid w:val="0050321F"/>
    <w:rsid w:val="00503BFB"/>
    <w:rsid w:val="00504337"/>
    <w:rsid w:val="00504D65"/>
    <w:rsid w:val="00506552"/>
    <w:rsid w:val="005068C4"/>
    <w:rsid w:val="0050715D"/>
    <w:rsid w:val="00515409"/>
    <w:rsid w:val="0051728B"/>
    <w:rsid w:val="00517FDE"/>
    <w:rsid w:val="0052155B"/>
    <w:rsid w:val="00524339"/>
    <w:rsid w:val="00532774"/>
    <w:rsid w:val="00533153"/>
    <w:rsid w:val="00533697"/>
    <w:rsid w:val="00533999"/>
    <w:rsid w:val="00534379"/>
    <w:rsid w:val="00535640"/>
    <w:rsid w:val="00541D21"/>
    <w:rsid w:val="0054336F"/>
    <w:rsid w:val="00544A7A"/>
    <w:rsid w:val="00546154"/>
    <w:rsid w:val="00551166"/>
    <w:rsid w:val="00551A59"/>
    <w:rsid w:val="00551AEA"/>
    <w:rsid w:val="00554ED1"/>
    <w:rsid w:val="0055755A"/>
    <w:rsid w:val="0056123F"/>
    <w:rsid w:val="00561603"/>
    <w:rsid w:val="005642CF"/>
    <w:rsid w:val="005662C8"/>
    <w:rsid w:val="00566880"/>
    <w:rsid w:val="00573D89"/>
    <w:rsid w:val="0057579B"/>
    <w:rsid w:val="005812E1"/>
    <w:rsid w:val="00582182"/>
    <w:rsid w:val="00585B79"/>
    <w:rsid w:val="005979D6"/>
    <w:rsid w:val="005A4E66"/>
    <w:rsid w:val="005A7BA2"/>
    <w:rsid w:val="005B5CD5"/>
    <w:rsid w:val="005B7505"/>
    <w:rsid w:val="005B750F"/>
    <w:rsid w:val="005C50A6"/>
    <w:rsid w:val="005C78A0"/>
    <w:rsid w:val="005C7B4E"/>
    <w:rsid w:val="005D0260"/>
    <w:rsid w:val="005D0772"/>
    <w:rsid w:val="005D0FA1"/>
    <w:rsid w:val="005D14F7"/>
    <w:rsid w:val="005D3173"/>
    <w:rsid w:val="005D4BC6"/>
    <w:rsid w:val="005E248A"/>
    <w:rsid w:val="005E38D9"/>
    <w:rsid w:val="005E4C33"/>
    <w:rsid w:val="005F1121"/>
    <w:rsid w:val="005F188C"/>
    <w:rsid w:val="005F4F58"/>
    <w:rsid w:val="005F5124"/>
    <w:rsid w:val="006034AB"/>
    <w:rsid w:val="00610463"/>
    <w:rsid w:val="00610648"/>
    <w:rsid w:val="006111A8"/>
    <w:rsid w:val="006123F2"/>
    <w:rsid w:val="00612965"/>
    <w:rsid w:val="00613738"/>
    <w:rsid w:val="00614F1E"/>
    <w:rsid w:val="006156B4"/>
    <w:rsid w:val="006229BF"/>
    <w:rsid w:val="006321B2"/>
    <w:rsid w:val="00645E3E"/>
    <w:rsid w:val="00646B53"/>
    <w:rsid w:val="00646C01"/>
    <w:rsid w:val="00647892"/>
    <w:rsid w:val="00655E4A"/>
    <w:rsid w:val="0066254E"/>
    <w:rsid w:val="0067081C"/>
    <w:rsid w:val="00674313"/>
    <w:rsid w:val="006761C9"/>
    <w:rsid w:val="00681018"/>
    <w:rsid w:val="0068275E"/>
    <w:rsid w:val="00682788"/>
    <w:rsid w:val="00686202"/>
    <w:rsid w:val="00691E0D"/>
    <w:rsid w:val="00691E8E"/>
    <w:rsid w:val="00693FBA"/>
    <w:rsid w:val="006A3944"/>
    <w:rsid w:val="006A3D60"/>
    <w:rsid w:val="006A56C6"/>
    <w:rsid w:val="006A7DC4"/>
    <w:rsid w:val="006B04C5"/>
    <w:rsid w:val="006B0DD2"/>
    <w:rsid w:val="006B59DC"/>
    <w:rsid w:val="006B73E0"/>
    <w:rsid w:val="006C33CD"/>
    <w:rsid w:val="006C4153"/>
    <w:rsid w:val="006C6FD3"/>
    <w:rsid w:val="006D0C1A"/>
    <w:rsid w:val="006D38BC"/>
    <w:rsid w:val="006D3AA0"/>
    <w:rsid w:val="006E0E66"/>
    <w:rsid w:val="006E5B7E"/>
    <w:rsid w:val="006F0F5B"/>
    <w:rsid w:val="006F22E5"/>
    <w:rsid w:val="006F2596"/>
    <w:rsid w:val="006F32F1"/>
    <w:rsid w:val="006F5526"/>
    <w:rsid w:val="007003DD"/>
    <w:rsid w:val="007039CA"/>
    <w:rsid w:val="00704671"/>
    <w:rsid w:val="007066CA"/>
    <w:rsid w:val="00707385"/>
    <w:rsid w:val="0071054F"/>
    <w:rsid w:val="00711257"/>
    <w:rsid w:val="007128F5"/>
    <w:rsid w:val="00713658"/>
    <w:rsid w:val="00714177"/>
    <w:rsid w:val="00717255"/>
    <w:rsid w:val="00720C32"/>
    <w:rsid w:val="0072381E"/>
    <w:rsid w:val="007238B2"/>
    <w:rsid w:val="00725C83"/>
    <w:rsid w:val="00726F3B"/>
    <w:rsid w:val="007323FC"/>
    <w:rsid w:val="00733660"/>
    <w:rsid w:val="00733B69"/>
    <w:rsid w:val="00735108"/>
    <w:rsid w:val="00735FA0"/>
    <w:rsid w:val="007369A0"/>
    <w:rsid w:val="00737BCF"/>
    <w:rsid w:val="007417B7"/>
    <w:rsid w:val="00746168"/>
    <w:rsid w:val="007470AA"/>
    <w:rsid w:val="007503A0"/>
    <w:rsid w:val="0075104F"/>
    <w:rsid w:val="00751ADF"/>
    <w:rsid w:val="00753C5F"/>
    <w:rsid w:val="007546F9"/>
    <w:rsid w:val="00754C4F"/>
    <w:rsid w:val="00757C01"/>
    <w:rsid w:val="00760EA8"/>
    <w:rsid w:val="00762AE0"/>
    <w:rsid w:val="00766C81"/>
    <w:rsid w:val="00773888"/>
    <w:rsid w:val="00774561"/>
    <w:rsid w:val="00777A6C"/>
    <w:rsid w:val="00777B21"/>
    <w:rsid w:val="00785FDB"/>
    <w:rsid w:val="00786D1C"/>
    <w:rsid w:val="0079058C"/>
    <w:rsid w:val="00792DED"/>
    <w:rsid w:val="007968E8"/>
    <w:rsid w:val="007A32EB"/>
    <w:rsid w:val="007B0B2B"/>
    <w:rsid w:val="007B0E3A"/>
    <w:rsid w:val="007B38BA"/>
    <w:rsid w:val="007B4606"/>
    <w:rsid w:val="007B545D"/>
    <w:rsid w:val="007B5895"/>
    <w:rsid w:val="007C1215"/>
    <w:rsid w:val="007C4835"/>
    <w:rsid w:val="007C4CBE"/>
    <w:rsid w:val="007D4CEE"/>
    <w:rsid w:val="007E2C61"/>
    <w:rsid w:val="007E7A1F"/>
    <w:rsid w:val="007F48E1"/>
    <w:rsid w:val="007F7E58"/>
    <w:rsid w:val="00800B28"/>
    <w:rsid w:val="00801B89"/>
    <w:rsid w:val="00805E2F"/>
    <w:rsid w:val="00806E60"/>
    <w:rsid w:val="0081049C"/>
    <w:rsid w:val="008119EA"/>
    <w:rsid w:val="0081350E"/>
    <w:rsid w:val="00813792"/>
    <w:rsid w:val="008151E5"/>
    <w:rsid w:val="00815E64"/>
    <w:rsid w:val="00822040"/>
    <w:rsid w:val="008230D2"/>
    <w:rsid w:val="008265B1"/>
    <w:rsid w:val="008274AB"/>
    <w:rsid w:val="008315BC"/>
    <w:rsid w:val="00831C70"/>
    <w:rsid w:val="0083304A"/>
    <w:rsid w:val="0083718B"/>
    <w:rsid w:val="0084379F"/>
    <w:rsid w:val="00844A0A"/>
    <w:rsid w:val="00846139"/>
    <w:rsid w:val="00846471"/>
    <w:rsid w:val="0085243A"/>
    <w:rsid w:val="00853D77"/>
    <w:rsid w:val="00854EB6"/>
    <w:rsid w:val="00856360"/>
    <w:rsid w:val="008564BE"/>
    <w:rsid w:val="00857C1B"/>
    <w:rsid w:val="00857FBB"/>
    <w:rsid w:val="008640C8"/>
    <w:rsid w:val="00866F67"/>
    <w:rsid w:val="00871B5F"/>
    <w:rsid w:val="00871CE9"/>
    <w:rsid w:val="00880031"/>
    <w:rsid w:val="008905F4"/>
    <w:rsid w:val="00893D60"/>
    <w:rsid w:val="00893E77"/>
    <w:rsid w:val="00894CC1"/>
    <w:rsid w:val="00896ACB"/>
    <w:rsid w:val="00896B69"/>
    <w:rsid w:val="008A4D86"/>
    <w:rsid w:val="008A5260"/>
    <w:rsid w:val="008A5A16"/>
    <w:rsid w:val="008A7366"/>
    <w:rsid w:val="008B0AFA"/>
    <w:rsid w:val="008B1F09"/>
    <w:rsid w:val="008B391A"/>
    <w:rsid w:val="008B3F93"/>
    <w:rsid w:val="008B64F8"/>
    <w:rsid w:val="008B69EC"/>
    <w:rsid w:val="008C0EE5"/>
    <w:rsid w:val="008C1217"/>
    <w:rsid w:val="008C4471"/>
    <w:rsid w:val="008C64AB"/>
    <w:rsid w:val="008C71A2"/>
    <w:rsid w:val="008D030F"/>
    <w:rsid w:val="008D7E23"/>
    <w:rsid w:val="008E25B7"/>
    <w:rsid w:val="008E4A01"/>
    <w:rsid w:val="008E4E73"/>
    <w:rsid w:val="008E7AD4"/>
    <w:rsid w:val="008F2764"/>
    <w:rsid w:val="008F30E2"/>
    <w:rsid w:val="008F5A40"/>
    <w:rsid w:val="008F698E"/>
    <w:rsid w:val="009028A2"/>
    <w:rsid w:val="009045C3"/>
    <w:rsid w:val="00904A14"/>
    <w:rsid w:val="00904F8F"/>
    <w:rsid w:val="00907267"/>
    <w:rsid w:val="009155EB"/>
    <w:rsid w:val="00916A0E"/>
    <w:rsid w:val="0091706B"/>
    <w:rsid w:val="00917595"/>
    <w:rsid w:val="00923371"/>
    <w:rsid w:val="009235CC"/>
    <w:rsid w:val="00924736"/>
    <w:rsid w:val="0092615B"/>
    <w:rsid w:val="009263A1"/>
    <w:rsid w:val="00926678"/>
    <w:rsid w:val="00936ADD"/>
    <w:rsid w:val="00941C6F"/>
    <w:rsid w:val="009428DD"/>
    <w:rsid w:val="009434D5"/>
    <w:rsid w:val="009468C7"/>
    <w:rsid w:val="0095018E"/>
    <w:rsid w:val="00953918"/>
    <w:rsid w:val="009571D5"/>
    <w:rsid w:val="00957C11"/>
    <w:rsid w:val="009607C6"/>
    <w:rsid w:val="009647DB"/>
    <w:rsid w:val="00970970"/>
    <w:rsid w:val="009715F4"/>
    <w:rsid w:val="00975308"/>
    <w:rsid w:val="00975586"/>
    <w:rsid w:val="00977B6D"/>
    <w:rsid w:val="00977EED"/>
    <w:rsid w:val="00981E6E"/>
    <w:rsid w:val="009838AE"/>
    <w:rsid w:val="009848EA"/>
    <w:rsid w:val="00992CE1"/>
    <w:rsid w:val="009945A2"/>
    <w:rsid w:val="009A0FAE"/>
    <w:rsid w:val="009A391B"/>
    <w:rsid w:val="009A39D2"/>
    <w:rsid w:val="009B2D66"/>
    <w:rsid w:val="009B3BDB"/>
    <w:rsid w:val="009B630F"/>
    <w:rsid w:val="009B6FB6"/>
    <w:rsid w:val="009C25EC"/>
    <w:rsid w:val="009C2B42"/>
    <w:rsid w:val="009C4CBF"/>
    <w:rsid w:val="009C716D"/>
    <w:rsid w:val="009D3E16"/>
    <w:rsid w:val="009D59DF"/>
    <w:rsid w:val="009D63D6"/>
    <w:rsid w:val="009D71EA"/>
    <w:rsid w:val="009D7A34"/>
    <w:rsid w:val="009E0FE6"/>
    <w:rsid w:val="009E1F37"/>
    <w:rsid w:val="009E3103"/>
    <w:rsid w:val="009E48A9"/>
    <w:rsid w:val="009E4DE3"/>
    <w:rsid w:val="009F02FD"/>
    <w:rsid w:val="009F3714"/>
    <w:rsid w:val="009F3844"/>
    <w:rsid w:val="009F5C71"/>
    <w:rsid w:val="00A002E8"/>
    <w:rsid w:val="00A0031E"/>
    <w:rsid w:val="00A0284D"/>
    <w:rsid w:val="00A02B8A"/>
    <w:rsid w:val="00A02F07"/>
    <w:rsid w:val="00A03EAC"/>
    <w:rsid w:val="00A10295"/>
    <w:rsid w:val="00A10F9B"/>
    <w:rsid w:val="00A204DF"/>
    <w:rsid w:val="00A240A2"/>
    <w:rsid w:val="00A2589B"/>
    <w:rsid w:val="00A3147C"/>
    <w:rsid w:val="00A3247B"/>
    <w:rsid w:val="00A33A7A"/>
    <w:rsid w:val="00A3444C"/>
    <w:rsid w:val="00A369BE"/>
    <w:rsid w:val="00A41EFF"/>
    <w:rsid w:val="00A441AA"/>
    <w:rsid w:val="00A45384"/>
    <w:rsid w:val="00A45C0A"/>
    <w:rsid w:val="00A46EEA"/>
    <w:rsid w:val="00A472A1"/>
    <w:rsid w:val="00A47620"/>
    <w:rsid w:val="00A50173"/>
    <w:rsid w:val="00A5396A"/>
    <w:rsid w:val="00A55C9E"/>
    <w:rsid w:val="00A61BBD"/>
    <w:rsid w:val="00A70EE8"/>
    <w:rsid w:val="00A73C88"/>
    <w:rsid w:val="00A7488C"/>
    <w:rsid w:val="00A80E3B"/>
    <w:rsid w:val="00A840A9"/>
    <w:rsid w:val="00A87A73"/>
    <w:rsid w:val="00A902B0"/>
    <w:rsid w:val="00A91C6F"/>
    <w:rsid w:val="00A93382"/>
    <w:rsid w:val="00A95F8D"/>
    <w:rsid w:val="00AB2907"/>
    <w:rsid w:val="00AB354A"/>
    <w:rsid w:val="00AB36FB"/>
    <w:rsid w:val="00AB4036"/>
    <w:rsid w:val="00AB6617"/>
    <w:rsid w:val="00AB7FD4"/>
    <w:rsid w:val="00AC0C48"/>
    <w:rsid w:val="00AC3577"/>
    <w:rsid w:val="00AD0A2D"/>
    <w:rsid w:val="00AD192B"/>
    <w:rsid w:val="00AD7720"/>
    <w:rsid w:val="00AE0985"/>
    <w:rsid w:val="00AE21A9"/>
    <w:rsid w:val="00AE24D0"/>
    <w:rsid w:val="00AF4210"/>
    <w:rsid w:val="00AF44EC"/>
    <w:rsid w:val="00AF45FA"/>
    <w:rsid w:val="00AF6ABA"/>
    <w:rsid w:val="00B0125A"/>
    <w:rsid w:val="00B03B2F"/>
    <w:rsid w:val="00B07CF6"/>
    <w:rsid w:val="00B108AD"/>
    <w:rsid w:val="00B1450F"/>
    <w:rsid w:val="00B21493"/>
    <w:rsid w:val="00B223E5"/>
    <w:rsid w:val="00B23C2A"/>
    <w:rsid w:val="00B23C7A"/>
    <w:rsid w:val="00B24315"/>
    <w:rsid w:val="00B25C98"/>
    <w:rsid w:val="00B25DAD"/>
    <w:rsid w:val="00B33011"/>
    <w:rsid w:val="00B33173"/>
    <w:rsid w:val="00B3370D"/>
    <w:rsid w:val="00B339C0"/>
    <w:rsid w:val="00B34C3F"/>
    <w:rsid w:val="00B4013E"/>
    <w:rsid w:val="00B410D6"/>
    <w:rsid w:val="00B41B2A"/>
    <w:rsid w:val="00B42696"/>
    <w:rsid w:val="00B463F7"/>
    <w:rsid w:val="00B475E1"/>
    <w:rsid w:val="00B47706"/>
    <w:rsid w:val="00B47B43"/>
    <w:rsid w:val="00B5152C"/>
    <w:rsid w:val="00B54AD6"/>
    <w:rsid w:val="00B55826"/>
    <w:rsid w:val="00B55CBB"/>
    <w:rsid w:val="00B60DFB"/>
    <w:rsid w:val="00B63EB6"/>
    <w:rsid w:val="00B674AD"/>
    <w:rsid w:val="00B6770A"/>
    <w:rsid w:val="00B67D36"/>
    <w:rsid w:val="00B74AC2"/>
    <w:rsid w:val="00B76B94"/>
    <w:rsid w:val="00B81411"/>
    <w:rsid w:val="00B8141D"/>
    <w:rsid w:val="00B8214B"/>
    <w:rsid w:val="00B82ED9"/>
    <w:rsid w:val="00B82FB4"/>
    <w:rsid w:val="00B83641"/>
    <w:rsid w:val="00B83E1C"/>
    <w:rsid w:val="00B840DC"/>
    <w:rsid w:val="00B87BB3"/>
    <w:rsid w:val="00B92341"/>
    <w:rsid w:val="00B92E0B"/>
    <w:rsid w:val="00B93EFE"/>
    <w:rsid w:val="00B94FDA"/>
    <w:rsid w:val="00B96FBD"/>
    <w:rsid w:val="00BA2A84"/>
    <w:rsid w:val="00BA3267"/>
    <w:rsid w:val="00BA4963"/>
    <w:rsid w:val="00BC26D1"/>
    <w:rsid w:val="00BC2DC5"/>
    <w:rsid w:val="00BC32AB"/>
    <w:rsid w:val="00BC61D7"/>
    <w:rsid w:val="00BD423B"/>
    <w:rsid w:val="00BE1BB0"/>
    <w:rsid w:val="00BE2366"/>
    <w:rsid w:val="00BE23C7"/>
    <w:rsid w:val="00BE3F60"/>
    <w:rsid w:val="00BE4DA3"/>
    <w:rsid w:val="00BE6455"/>
    <w:rsid w:val="00BF1B68"/>
    <w:rsid w:val="00BF6497"/>
    <w:rsid w:val="00BF6EB7"/>
    <w:rsid w:val="00BF7A37"/>
    <w:rsid w:val="00C0228F"/>
    <w:rsid w:val="00C03B30"/>
    <w:rsid w:val="00C06E0B"/>
    <w:rsid w:val="00C108E2"/>
    <w:rsid w:val="00C1374C"/>
    <w:rsid w:val="00C140EE"/>
    <w:rsid w:val="00C14B05"/>
    <w:rsid w:val="00C15FB1"/>
    <w:rsid w:val="00C21EB7"/>
    <w:rsid w:val="00C23416"/>
    <w:rsid w:val="00C238CE"/>
    <w:rsid w:val="00C23B5A"/>
    <w:rsid w:val="00C3441D"/>
    <w:rsid w:val="00C43017"/>
    <w:rsid w:val="00C4453B"/>
    <w:rsid w:val="00C463F1"/>
    <w:rsid w:val="00C51097"/>
    <w:rsid w:val="00C518BA"/>
    <w:rsid w:val="00C53F28"/>
    <w:rsid w:val="00C54C7D"/>
    <w:rsid w:val="00C5580F"/>
    <w:rsid w:val="00C56BEF"/>
    <w:rsid w:val="00C57824"/>
    <w:rsid w:val="00C57A96"/>
    <w:rsid w:val="00C60E25"/>
    <w:rsid w:val="00C628F4"/>
    <w:rsid w:val="00C6570A"/>
    <w:rsid w:val="00C71C25"/>
    <w:rsid w:val="00C72589"/>
    <w:rsid w:val="00C72C3A"/>
    <w:rsid w:val="00C72CEA"/>
    <w:rsid w:val="00C80B42"/>
    <w:rsid w:val="00C81846"/>
    <w:rsid w:val="00C81A0B"/>
    <w:rsid w:val="00C82F3A"/>
    <w:rsid w:val="00C83F70"/>
    <w:rsid w:val="00C910E6"/>
    <w:rsid w:val="00C92C88"/>
    <w:rsid w:val="00C956C4"/>
    <w:rsid w:val="00CA1664"/>
    <w:rsid w:val="00CA2C5B"/>
    <w:rsid w:val="00CA3AE7"/>
    <w:rsid w:val="00CA3F23"/>
    <w:rsid w:val="00CA415C"/>
    <w:rsid w:val="00CA525D"/>
    <w:rsid w:val="00CA65E4"/>
    <w:rsid w:val="00CB033B"/>
    <w:rsid w:val="00CB1773"/>
    <w:rsid w:val="00CB1B35"/>
    <w:rsid w:val="00CB6C38"/>
    <w:rsid w:val="00CC372D"/>
    <w:rsid w:val="00CC6F20"/>
    <w:rsid w:val="00CD285F"/>
    <w:rsid w:val="00CD29A2"/>
    <w:rsid w:val="00CD348E"/>
    <w:rsid w:val="00CD43DD"/>
    <w:rsid w:val="00CD44FF"/>
    <w:rsid w:val="00CE1A54"/>
    <w:rsid w:val="00CE5171"/>
    <w:rsid w:val="00CE53D3"/>
    <w:rsid w:val="00CE621E"/>
    <w:rsid w:val="00CE7E93"/>
    <w:rsid w:val="00CF448E"/>
    <w:rsid w:val="00D0361C"/>
    <w:rsid w:val="00D0422B"/>
    <w:rsid w:val="00D10124"/>
    <w:rsid w:val="00D11E64"/>
    <w:rsid w:val="00D121FD"/>
    <w:rsid w:val="00D124A2"/>
    <w:rsid w:val="00D17381"/>
    <w:rsid w:val="00D20B11"/>
    <w:rsid w:val="00D2136C"/>
    <w:rsid w:val="00D22B9D"/>
    <w:rsid w:val="00D23ADB"/>
    <w:rsid w:val="00D257D1"/>
    <w:rsid w:val="00D279C5"/>
    <w:rsid w:val="00D31D51"/>
    <w:rsid w:val="00D32F13"/>
    <w:rsid w:val="00D33F42"/>
    <w:rsid w:val="00D359BF"/>
    <w:rsid w:val="00D3791C"/>
    <w:rsid w:val="00D4119E"/>
    <w:rsid w:val="00D42647"/>
    <w:rsid w:val="00D4323C"/>
    <w:rsid w:val="00D4436B"/>
    <w:rsid w:val="00D51EFD"/>
    <w:rsid w:val="00D527E9"/>
    <w:rsid w:val="00D53BCB"/>
    <w:rsid w:val="00D544A4"/>
    <w:rsid w:val="00D544C0"/>
    <w:rsid w:val="00D576BE"/>
    <w:rsid w:val="00D60C34"/>
    <w:rsid w:val="00D625BA"/>
    <w:rsid w:val="00D64349"/>
    <w:rsid w:val="00D655CC"/>
    <w:rsid w:val="00D66BD4"/>
    <w:rsid w:val="00D6783F"/>
    <w:rsid w:val="00D67C57"/>
    <w:rsid w:val="00D706A8"/>
    <w:rsid w:val="00D725CB"/>
    <w:rsid w:val="00D72622"/>
    <w:rsid w:val="00D73C01"/>
    <w:rsid w:val="00D75AB5"/>
    <w:rsid w:val="00D77CFF"/>
    <w:rsid w:val="00D81A36"/>
    <w:rsid w:val="00D82236"/>
    <w:rsid w:val="00D822CF"/>
    <w:rsid w:val="00D86876"/>
    <w:rsid w:val="00D90D2F"/>
    <w:rsid w:val="00D91BD4"/>
    <w:rsid w:val="00D91E2E"/>
    <w:rsid w:val="00DA00E8"/>
    <w:rsid w:val="00DB6021"/>
    <w:rsid w:val="00DB6DD6"/>
    <w:rsid w:val="00DB712F"/>
    <w:rsid w:val="00DC1C73"/>
    <w:rsid w:val="00DC21B4"/>
    <w:rsid w:val="00DC31C4"/>
    <w:rsid w:val="00DC45F2"/>
    <w:rsid w:val="00DC6A44"/>
    <w:rsid w:val="00DC6A6C"/>
    <w:rsid w:val="00DD6EA8"/>
    <w:rsid w:val="00DE08F7"/>
    <w:rsid w:val="00DE1E1B"/>
    <w:rsid w:val="00DE6F03"/>
    <w:rsid w:val="00DE7035"/>
    <w:rsid w:val="00DE7527"/>
    <w:rsid w:val="00DF29B2"/>
    <w:rsid w:val="00DF2D6C"/>
    <w:rsid w:val="00DF590F"/>
    <w:rsid w:val="00E0399F"/>
    <w:rsid w:val="00E046A4"/>
    <w:rsid w:val="00E0534D"/>
    <w:rsid w:val="00E07B69"/>
    <w:rsid w:val="00E15A96"/>
    <w:rsid w:val="00E16AE5"/>
    <w:rsid w:val="00E16B52"/>
    <w:rsid w:val="00E252F6"/>
    <w:rsid w:val="00E36897"/>
    <w:rsid w:val="00E374BE"/>
    <w:rsid w:val="00E37FB6"/>
    <w:rsid w:val="00E47C0C"/>
    <w:rsid w:val="00E5230A"/>
    <w:rsid w:val="00E54868"/>
    <w:rsid w:val="00E56CBD"/>
    <w:rsid w:val="00E634EF"/>
    <w:rsid w:val="00E67366"/>
    <w:rsid w:val="00E70ACB"/>
    <w:rsid w:val="00E717C5"/>
    <w:rsid w:val="00E739B8"/>
    <w:rsid w:val="00E74B2F"/>
    <w:rsid w:val="00E753CB"/>
    <w:rsid w:val="00E814EA"/>
    <w:rsid w:val="00E818AA"/>
    <w:rsid w:val="00E8576B"/>
    <w:rsid w:val="00E873FA"/>
    <w:rsid w:val="00E951C5"/>
    <w:rsid w:val="00E97266"/>
    <w:rsid w:val="00EA14DA"/>
    <w:rsid w:val="00EA2A65"/>
    <w:rsid w:val="00EA2B13"/>
    <w:rsid w:val="00EA55BE"/>
    <w:rsid w:val="00EC191E"/>
    <w:rsid w:val="00EC2519"/>
    <w:rsid w:val="00EC4832"/>
    <w:rsid w:val="00EC5C12"/>
    <w:rsid w:val="00EC64FE"/>
    <w:rsid w:val="00ED653C"/>
    <w:rsid w:val="00EE51EA"/>
    <w:rsid w:val="00EE6706"/>
    <w:rsid w:val="00EE673F"/>
    <w:rsid w:val="00EF0C60"/>
    <w:rsid w:val="00EF3F9C"/>
    <w:rsid w:val="00F0159F"/>
    <w:rsid w:val="00F016E3"/>
    <w:rsid w:val="00F0346C"/>
    <w:rsid w:val="00F05292"/>
    <w:rsid w:val="00F079B3"/>
    <w:rsid w:val="00F11FFC"/>
    <w:rsid w:val="00F13D6B"/>
    <w:rsid w:val="00F2464C"/>
    <w:rsid w:val="00F27EAC"/>
    <w:rsid w:val="00F31183"/>
    <w:rsid w:val="00F31712"/>
    <w:rsid w:val="00F365CA"/>
    <w:rsid w:val="00F3661F"/>
    <w:rsid w:val="00F44AB3"/>
    <w:rsid w:val="00F46952"/>
    <w:rsid w:val="00F46B1F"/>
    <w:rsid w:val="00F47454"/>
    <w:rsid w:val="00F47E3D"/>
    <w:rsid w:val="00F54C71"/>
    <w:rsid w:val="00F64E5D"/>
    <w:rsid w:val="00F6742E"/>
    <w:rsid w:val="00F77FEA"/>
    <w:rsid w:val="00F82877"/>
    <w:rsid w:val="00F847EE"/>
    <w:rsid w:val="00F861F9"/>
    <w:rsid w:val="00F876A2"/>
    <w:rsid w:val="00F9055C"/>
    <w:rsid w:val="00F90EE3"/>
    <w:rsid w:val="00F9383B"/>
    <w:rsid w:val="00F9486B"/>
    <w:rsid w:val="00F94CF9"/>
    <w:rsid w:val="00FA13B9"/>
    <w:rsid w:val="00FA1516"/>
    <w:rsid w:val="00FA1E45"/>
    <w:rsid w:val="00FA41DE"/>
    <w:rsid w:val="00FA47AE"/>
    <w:rsid w:val="00FA5177"/>
    <w:rsid w:val="00FA5617"/>
    <w:rsid w:val="00FB44DD"/>
    <w:rsid w:val="00FB44F0"/>
    <w:rsid w:val="00FB4A44"/>
    <w:rsid w:val="00FB5536"/>
    <w:rsid w:val="00FB5D26"/>
    <w:rsid w:val="00FB731F"/>
    <w:rsid w:val="00FC09DA"/>
    <w:rsid w:val="00FC4EA8"/>
    <w:rsid w:val="00FC502A"/>
    <w:rsid w:val="00FC7A88"/>
    <w:rsid w:val="00FD4942"/>
    <w:rsid w:val="00FE5EB6"/>
    <w:rsid w:val="00FE5F02"/>
    <w:rsid w:val="00FF0F1B"/>
    <w:rsid w:val="00FF1C80"/>
    <w:rsid w:val="00FF318C"/>
    <w:rsid w:val="648C2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iPriority="99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link w:val="19"/>
    <w:qFormat/>
    <w:uiPriority w:val="9"/>
    <w:pPr>
      <w:widowControl/>
      <w:spacing w:before="100" w:beforeAutospacing="1" w:after="100" w:afterAutospacing="1"/>
      <w:jc w:val="left"/>
      <w:outlineLvl w:val="3"/>
    </w:pPr>
    <w:rPr>
      <w:rFonts w:ascii="宋体" w:hAnsi="宋体" w:cs="宋体"/>
      <w:b/>
      <w:bCs/>
      <w:kern w:val="0"/>
      <w:sz w:val="24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uiPriority w:val="0"/>
    <w:pPr>
      <w:ind w:firstLine="420" w:firstLineChars="200"/>
    </w:pPr>
    <w:rPr>
      <w:szCs w:val="21"/>
    </w:rPr>
  </w:style>
  <w:style w:type="paragraph" w:styleId="4">
    <w:name w:val="Balloon Text"/>
    <w:basedOn w:val="1"/>
    <w:semiHidden/>
    <w:uiPriority w:val="0"/>
    <w:rPr>
      <w:sz w:val="18"/>
      <w:szCs w:val="18"/>
    </w:rPr>
  </w:style>
  <w:style w:type="paragraph" w:styleId="5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9">
    <w:name w:val="Table Grid"/>
    <w:basedOn w:val="8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Strong"/>
    <w:basedOn w:val="10"/>
    <w:qFormat/>
    <w:uiPriority w:val="22"/>
    <w:rPr>
      <w:b/>
      <w:bCs/>
    </w:rPr>
  </w:style>
  <w:style w:type="character" w:styleId="12">
    <w:name w:val="page number"/>
    <w:basedOn w:val="10"/>
    <w:uiPriority w:val="0"/>
  </w:style>
  <w:style w:type="character" w:styleId="13">
    <w:name w:val="Emphasis"/>
    <w:basedOn w:val="10"/>
    <w:qFormat/>
    <w:uiPriority w:val="20"/>
    <w:rPr>
      <w:i/>
      <w:iCs/>
    </w:rPr>
  </w:style>
  <w:style w:type="character" w:styleId="14">
    <w:name w:val="Hyperlink"/>
    <w:basedOn w:val="10"/>
    <w:unhideWhenUsed/>
    <w:uiPriority w:val="99"/>
    <w:rPr>
      <w:color w:val="0000FF"/>
      <w:u w:val="single"/>
    </w:rPr>
  </w:style>
  <w:style w:type="paragraph" w:customStyle="1" w:styleId="15">
    <w:name w:val="培养方案标题1"/>
    <w:basedOn w:val="1"/>
    <w:uiPriority w:val="0"/>
    <w:pPr>
      <w:jc w:val="center"/>
    </w:pPr>
    <w:rPr>
      <w:rFonts w:ascii="黑体" w:eastAsia="黑体"/>
      <w:sz w:val="44"/>
      <w:szCs w:val="44"/>
    </w:rPr>
  </w:style>
  <w:style w:type="character" w:customStyle="1" w:styleId="16">
    <w:name w:val="apple-converted-space"/>
    <w:basedOn w:val="10"/>
    <w:uiPriority w:val="0"/>
  </w:style>
  <w:style w:type="paragraph" w:styleId="17">
    <w:name w:val="List Paragraph"/>
    <w:basedOn w:val="1"/>
    <w:qFormat/>
    <w:uiPriority w:val="0"/>
    <w:pPr>
      <w:ind w:firstLine="420" w:firstLineChars="200"/>
    </w:pPr>
  </w:style>
  <w:style w:type="paragraph" w:customStyle="1" w:styleId="18">
    <w:name w:val="cn-sentence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19">
    <w:name w:val="标题 4 Char"/>
    <w:basedOn w:val="10"/>
    <w:link w:val="2"/>
    <w:uiPriority w:val="9"/>
    <w:rPr>
      <w:rFonts w:ascii="宋体" w:hAnsi="宋体" w:cs="宋体"/>
      <w:b/>
      <w:bCs/>
      <w:sz w:val="24"/>
      <w:szCs w:val="24"/>
    </w:rPr>
  </w:style>
  <w:style w:type="character" w:customStyle="1" w:styleId="20">
    <w:name w:val="tran"/>
    <w:basedOn w:val="10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1.emf"/><Relationship Id="rId8" Type="http://schemas.openxmlformats.org/officeDocument/2006/relationships/oleObject" Target="embeddings/oleObject1.bin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2.xml"/><Relationship Id="rId12" Type="http://schemas.openxmlformats.org/officeDocument/2006/relationships/customXml" Target="../customXml/item1.xml"/><Relationship Id="rId11" Type="http://schemas.openxmlformats.org/officeDocument/2006/relationships/image" Target="media/image2.emf"/><Relationship Id="rId10" Type="http://schemas.openxmlformats.org/officeDocument/2006/relationships/oleObject" Target="embeddings/oleObject2.bin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2937827-5B2A-408A-8197-7DCDF9FADCF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21</Pages>
  <Words>2651</Words>
  <Characters>15115</Characters>
  <Lines>125</Lines>
  <Paragraphs>35</Paragraphs>
  <TotalTime>3634</TotalTime>
  <ScaleCrop>false</ScaleCrop>
  <LinksUpToDate>false</LinksUpToDate>
  <CharactersWithSpaces>17731</CharactersWithSpaces>
  <Application>WPS Office_11.1.0.8567_F1E327BC-269C-435d-A152-05C5408002CA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2017-06-10T01:16:00Z</dcterms:created>
  <dc:creator>微软用户</dc:creator>
  <cp:lastModifiedBy>StoneDesign</cp:lastModifiedBy>
  <cp:lastPrinted>2017-07-10T14:25:00Z</cp:lastPrinted>
  <dcterms:modified xsi:type="dcterms:W3CDTF">2019-04-09T13:01:42Z</dcterms:modified>
  <dc:title>采矿工程专业本科人才培养方案</dc:title>
  <cp:revision>186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2052-11.1.0.8567</vt:lpwstr>
  </property>
</Properties>
</file>